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AE61" w14:textId="610982C6" w:rsidR="000E79C3" w:rsidRDefault="000E79C3" w:rsidP="00CE6837">
      <w:pPr>
        <w:pStyle w:val="Title"/>
        <w:rPr>
          <w:rFonts w:eastAsia="Calibri"/>
          <w:sz w:val="40"/>
          <w:szCs w:val="40"/>
        </w:rPr>
      </w:pPr>
      <w:r>
        <w:rPr>
          <w:noProof/>
        </w:rPr>
        <w:drawing>
          <wp:inline distT="0" distB="0" distL="0" distR="0" wp14:anchorId="68C4C2C5" wp14:editId="5F70FD4B">
            <wp:extent cx="2122805" cy="657225"/>
            <wp:effectExtent l="0" t="0" r="0" b="9525"/>
            <wp:docPr id="1" name="Picture 1" descr="C:\Users\Alisong\AppData\Local\Microsoft\Windows\INetCache\Content.Word\horizontal_oran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lisong\AppData\Local\Microsoft\Windows\INetCache\Content.Word\horizontal_oran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5CB3A1E1" wp14:editId="72562461">
            <wp:extent cx="1160780" cy="590550"/>
            <wp:effectExtent l="0" t="0" r="1270" b="0"/>
            <wp:docPr id="2" name="Picture 2" descr="C:\Users\Alisong\AppData\Local\Microsoft\Windows\INetCache\Content.Word\RS3685_Ipas-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ong\AppData\Local\Microsoft\Windows\INetCache\Content.Word\RS3685_Ipas-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1427" w14:textId="77777777" w:rsidR="000E79C3" w:rsidRDefault="000E79C3" w:rsidP="00CE6837">
      <w:pPr>
        <w:pStyle w:val="Title"/>
        <w:rPr>
          <w:rFonts w:eastAsia="Calibri"/>
          <w:sz w:val="40"/>
          <w:szCs w:val="40"/>
        </w:rPr>
      </w:pPr>
    </w:p>
    <w:p w14:paraId="6942EC96" w14:textId="77777777" w:rsidR="000E79C3" w:rsidRDefault="000E79C3" w:rsidP="000E79C3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  <w:t xml:space="preserve">Uterine Evacuation in Crisis Settings Using Manual Vacuum Aspiration </w:t>
      </w:r>
    </w:p>
    <w:p w14:paraId="477B2DB4" w14:textId="11E8DD1D" w:rsidR="000E79C3" w:rsidRDefault="000E79C3" w:rsidP="000E79C3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ED7D31" w:themeColor="accent2"/>
          <w:sz w:val="32"/>
          <w:szCs w:val="32"/>
        </w:rPr>
        <w:t xml:space="preserve">End-of-Course Evaluation </w:t>
      </w:r>
    </w:p>
    <w:p w14:paraId="1C040263" w14:textId="5721C753" w:rsidR="00F20D6C" w:rsidRPr="00F20D6C" w:rsidRDefault="00F20D6C" w:rsidP="00F20D6C">
      <w:pPr>
        <w:pStyle w:val="Heading2"/>
        <w:rPr>
          <w:color w:val="000000" w:themeColor="text1"/>
          <w:sz w:val="24"/>
        </w:rPr>
      </w:pPr>
    </w:p>
    <w:p w14:paraId="60DC4457" w14:textId="45E8A5A0" w:rsidR="00CE6837" w:rsidRPr="000E79C3" w:rsidRDefault="00F20D6C" w:rsidP="00F20D6C">
      <w:pPr>
        <w:pStyle w:val="Heading2"/>
        <w:rPr>
          <w:rFonts w:asciiTheme="minorHAnsi" w:hAnsiTheme="minorHAnsi" w:cstheme="minorHAnsi"/>
          <w:color w:val="000000" w:themeColor="text1"/>
          <w:sz w:val="28"/>
        </w:rPr>
      </w:pPr>
      <w:r w:rsidRPr="000E79C3">
        <w:rPr>
          <w:rFonts w:asciiTheme="minorHAnsi" w:hAnsiTheme="minorHAnsi" w:cstheme="minorHAnsi"/>
          <w:color w:val="000000" w:themeColor="text1"/>
          <w:sz w:val="28"/>
        </w:rPr>
        <w:t>Dates______</w:t>
      </w:r>
      <w:r w:rsidR="00CE6837" w:rsidRPr="000E79C3">
        <w:rPr>
          <w:rFonts w:asciiTheme="minorHAnsi" w:hAnsiTheme="minorHAnsi" w:cstheme="minorHAnsi"/>
          <w:color w:val="000000" w:themeColor="text1"/>
          <w:sz w:val="28"/>
        </w:rPr>
        <w:t>Location</w:t>
      </w:r>
      <w:r w:rsidRPr="000E79C3">
        <w:rPr>
          <w:rFonts w:asciiTheme="minorHAnsi" w:hAnsiTheme="minorHAnsi" w:cstheme="minorHAnsi"/>
          <w:color w:val="000000" w:themeColor="text1"/>
          <w:sz w:val="28"/>
        </w:rPr>
        <w:t>_______</w:t>
      </w:r>
      <w:r w:rsidR="00CE6837" w:rsidRPr="000E79C3">
        <w:rPr>
          <w:rFonts w:asciiTheme="minorHAnsi" w:hAnsiTheme="minorHAnsi" w:cstheme="minorHAnsi"/>
          <w:color w:val="000000" w:themeColor="text1"/>
          <w:sz w:val="28"/>
        </w:rPr>
        <w:t>____________Trainers</w:t>
      </w:r>
      <w:r w:rsidRPr="000E79C3">
        <w:rPr>
          <w:rFonts w:asciiTheme="minorHAnsi" w:hAnsiTheme="minorHAnsi" w:cstheme="minorHAnsi"/>
          <w:color w:val="000000" w:themeColor="text1"/>
          <w:sz w:val="28"/>
        </w:rPr>
        <w:t>_______________________</w:t>
      </w:r>
    </w:p>
    <w:p w14:paraId="7D36962B" w14:textId="77777777" w:rsidR="00F20D6C" w:rsidRPr="000E79C3" w:rsidRDefault="00F20D6C" w:rsidP="001F0A09">
      <w:pPr>
        <w:rPr>
          <w:rStyle w:val="Heading1Char"/>
          <w:rFonts w:asciiTheme="minorHAnsi" w:hAnsiTheme="minorHAnsi" w:cstheme="minorHAnsi"/>
        </w:rPr>
      </w:pPr>
    </w:p>
    <w:p w14:paraId="322BE449" w14:textId="77777777" w:rsidR="00CE6837" w:rsidRPr="000E79C3" w:rsidRDefault="00CE6837" w:rsidP="000E79C3">
      <w:pPr>
        <w:spacing w:after="0" w:line="240" w:lineRule="auto"/>
        <w:rPr>
          <w:rFonts w:cstheme="minorHAnsi"/>
        </w:rPr>
      </w:pPr>
      <w:r w:rsidRPr="000E79C3">
        <w:rPr>
          <w:rStyle w:val="Heading1Char"/>
          <w:rFonts w:asciiTheme="minorHAnsi" w:hAnsiTheme="minorHAnsi" w:cstheme="minorHAnsi"/>
        </w:rPr>
        <w:t>Training Goal:</w:t>
      </w:r>
      <w:r w:rsidRPr="000E79C3">
        <w:rPr>
          <w:rFonts w:cstheme="minorHAnsi"/>
        </w:rPr>
        <w:t xml:space="preserve"> To develop participants’ competence to provide </w:t>
      </w:r>
      <w:r w:rsidR="001F0A09" w:rsidRPr="000E79C3">
        <w:rPr>
          <w:rFonts w:cstheme="minorHAnsi"/>
        </w:rPr>
        <w:t xml:space="preserve">uterine evacuation for women in crisis settings using manual vacuum aspiration (MVA). </w:t>
      </w:r>
    </w:p>
    <w:p w14:paraId="2D5EC7B4" w14:textId="77777777" w:rsidR="000E79C3" w:rsidRDefault="000E79C3" w:rsidP="001F0A09">
      <w:pPr>
        <w:rPr>
          <w:rStyle w:val="Heading1Char"/>
          <w:rFonts w:asciiTheme="minorHAnsi" w:hAnsiTheme="minorHAnsi" w:cstheme="minorHAnsi"/>
        </w:rPr>
      </w:pPr>
    </w:p>
    <w:p w14:paraId="58E19750" w14:textId="4379A940" w:rsidR="001F0A09" w:rsidRPr="000E79C3" w:rsidRDefault="00CE6837" w:rsidP="001F0A09">
      <w:pPr>
        <w:rPr>
          <w:rFonts w:cstheme="minorHAnsi"/>
        </w:rPr>
      </w:pPr>
      <w:r w:rsidRPr="000E79C3">
        <w:rPr>
          <w:rStyle w:val="Heading1Char"/>
          <w:rFonts w:asciiTheme="minorHAnsi" w:hAnsiTheme="minorHAnsi" w:cstheme="minorHAnsi"/>
        </w:rPr>
        <w:t>Learning Objectives:</w:t>
      </w:r>
      <w:r w:rsidRPr="000E79C3">
        <w:rPr>
          <w:rFonts w:cstheme="minorHAnsi"/>
        </w:rPr>
        <w:t xml:space="preserve"> </w:t>
      </w:r>
      <w:r w:rsidR="001F0A09" w:rsidRPr="000E79C3">
        <w:rPr>
          <w:rFonts w:cstheme="minorHAnsi"/>
        </w:rPr>
        <w:t>By the end of this training participants should be able to:</w:t>
      </w:r>
    </w:p>
    <w:p w14:paraId="6176CD40" w14:textId="28201ADC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Articulate their own comfort levels discussing, advocating</w:t>
      </w:r>
      <w:r w:rsidR="000E79C3">
        <w:rPr>
          <w:rFonts w:asciiTheme="minorHAnsi" w:hAnsiTheme="minorHAnsi" w:cstheme="minorHAnsi"/>
          <w:sz w:val="22"/>
          <w:szCs w:val="22"/>
        </w:rPr>
        <w:t>,</w:t>
      </w:r>
      <w:r w:rsidRPr="000E79C3">
        <w:rPr>
          <w:rFonts w:asciiTheme="minorHAnsi" w:hAnsiTheme="minorHAnsi" w:cstheme="minorHAnsi"/>
          <w:sz w:val="22"/>
          <w:szCs w:val="22"/>
        </w:rPr>
        <w:t xml:space="preserve"> and providing uterine evacuation services;</w:t>
      </w:r>
    </w:p>
    <w:p w14:paraId="25ACED63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Explain what the current abortion law is in their setting and how it relates to what and how services are provided;</w:t>
      </w:r>
    </w:p>
    <w:p w14:paraId="761BC056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Explain why uterine evacuation with MVA is an essential part of reproductive health services in crisis settings;</w:t>
      </w:r>
    </w:p>
    <w:p w14:paraId="21AE8720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Describe the various uterine evacuation options and explain why MVA is especially critical in crisis settings;</w:t>
      </w:r>
    </w:p>
    <w:p w14:paraId="3F828F0C" w14:textId="72B334EC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Describe the safety, efficacy</w:t>
      </w:r>
      <w:r w:rsidR="000E79C3">
        <w:rPr>
          <w:rFonts w:asciiTheme="minorHAnsi" w:hAnsiTheme="minorHAnsi" w:cstheme="minorHAnsi"/>
          <w:sz w:val="22"/>
          <w:szCs w:val="22"/>
        </w:rPr>
        <w:t>,</w:t>
      </w:r>
      <w:r w:rsidRPr="000E79C3">
        <w:rPr>
          <w:rFonts w:asciiTheme="minorHAnsi" w:hAnsiTheme="minorHAnsi" w:cstheme="minorHAnsi"/>
          <w:sz w:val="22"/>
          <w:szCs w:val="22"/>
        </w:rPr>
        <w:t xml:space="preserve"> and possible complications of MVA;</w:t>
      </w:r>
    </w:p>
    <w:p w14:paraId="0EB69096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Explain how medical abortion and misoprostol for incomplete abortion may be useful options for some women in crisis settings with MVA backup;</w:t>
      </w:r>
    </w:p>
    <w:p w14:paraId="0CD57A13" w14:textId="232463C6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 xml:space="preserve">Provide </w:t>
      </w:r>
      <w:r w:rsidR="000E79C3">
        <w:rPr>
          <w:rFonts w:asciiTheme="minorHAnsi" w:hAnsiTheme="minorHAnsi" w:cstheme="minorHAnsi"/>
          <w:sz w:val="22"/>
          <w:szCs w:val="22"/>
        </w:rPr>
        <w:t>uterine evacuation</w:t>
      </w:r>
      <w:r w:rsidRPr="000E79C3">
        <w:rPr>
          <w:rFonts w:asciiTheme="minorHAnsi" w:hAnsiTheme="minorHAnsi" w:cstheme="minorHAnsi"/>
          <w:sz w:val="22"/>
          <w:szCs w:val="22"/>
        </w:rPr>
        <w:t xml:space="preserve"> method options counseling for women seeking uterine evacuation;</w:t>
      </w:r>
    </w:p>
    <w:p w14:paraId="74B8EB7D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Obtain informed consent prior to uterine evacuation;</w:t>
      </w:r>
    </w:p>
    <w:p w14:paraId="752F0A46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Describe the features of the Ipas MVA Plus instrument and Ipas EasyGrip cannulae;</w:t>
      </w:r>
    </w:p>
    <w:p w14:paraId="28AA26FA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Process Ipas MVA instruments in accordance with local regulations and with locally availably products/systems;</w:t>
      </w:r>
    </w:p>
    <w:p w14:paraId="22A60EED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Create a pain management plan with the woman that is sensitive to her situation;</w:t>
      </w:r>
    </w:p>
    <w:p w14:paraId="57976639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Describe the steps of providing uterine evacuation with Ipas MVA Plus;</w:t>
      </w:r>
    </w:p>
    <w:p w14:paraId="66398786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Resolve common technical problems;</w:t>
      </w:r>
    </w:p>
    <w:p w14:paraId="48111252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Identify how to recognize signs and symptoms of complications and provide basic medical management;</w:t>
      </w:r>
    </w:p>
    <w:p w14:paraId="51F8AA2E" w14:textId="75974F33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 xml:space="preserve">Be able to simulate a </w:t>
      </w:r>
      <w:r w:rsidR="000E79C3">
        <w:rPr>
          <w:rFonts w:asciiTheme="minorHAnsi" w:hAnsiTheme="minorHAnsi" w:cstheme="minorHAnsi"/>
          <w:sz w:val="22"/>
          <w:szCs w:val="22"/>
        </w:rPr>
        <w:t>uterine evacuation</w:t>
      </w:r>
      <w:r w:rsidRPr="000E79C3">
        <w:rPr>
          <w:rFonts w:asciiTheme="minorHAnsi" w:hAnsiTheme="minorHAnsi" w:cstheme="minorHAnsi"/>
          <w:sz w:val="22"/>
          <w:szCs w:val="22"/>
        </w:rPr>
        <w:t xml:space="preserve"> procedure using Ipas MVA Plus on a pelvic model;</w:t>
      </w:r>
    </w:p>
    <w:p w14:paraId="4BA5911C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lastRenderedPageBreak/>
        <w:t>Discuss medical eligibility for select methods of postabortion contraception, including emergency contraction (EC);</w:t>
      </w:r>
    </w:p>
    <w:p w14:paraId="29BCB651" w14:textId="77777777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Provide referrals to other reproductive health services;</w:t>
      </w:r>
    </w:p>
    <w:p w14:paraId="47AAFE6B" w14:textId="428B9F50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 xml:space="preserve">Have an established plan to monitor the quality of </w:t>
      </w:r>
      <w:r w:rsidR="000E79C3">
        <w:rPr>
          <w:rFonts w:asciiTheme="minorHAnsi" w:hAnsiTheme="minorHAnsi" w:cstheme="minorHAnsi"/>
          <w:sz w:val="22"/>
          <w:szCs w:val="22"/>
        </w:rPr>
        <w:t>on-site uterine evacuation</w:t>
      </w:r>
      <w:r w:rsidRPr="000E79C3">
        <w:rPr>
          <w:rFonts w:asciiTheme="minorHAnsi" w:hAnsiTheme="minorHAnsi" w:cstheme="minorHAnsi"/>
          <w:sz w:val="22"/>
          <w:szCs w:val="22"/>
        </w:rPr>
        <w:t xml:space="preserve"> services;</w:t>
      </w:r>
    </w:p>
    <w:p w14:paraId="05EF232B" w14:textId="50D7198E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Have an established plan to ensure sustainability of uterine evacuation and postabortion contraception services on site;</w:t>
      </w:r>
      <w:r w:rsidR="000E79C3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4224E95C" w14:textId="6160A7EF" w:rsidR="001F0A09" w:rsidRPr="000E79C3" w:rsidRDefault="001F0A09" w:rsidP="001F0A09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Understand and contribute towards a work</w:t>
      </w:r>
      <w:r w:rsidR="000E79C3">
        <w:rPr>
          <w:rFonts w:asciiTheme="minorHAnsi" w:hAnsiTheme="minorHAnsi" w:cstheme="minorHAnsi"/>
          <w:sz w:val="22"/>
          <w:szCs w:val="22"/>
        </w:rPr>
        <w:t xml:space="preserve"> </w:t>
      </w:r>
      <w:r w:rsidRPr="000E79C3">
        <w:rPr>
          <w:rFonts w:asciiTheme="minorHAnsi" w:hAnsiTheme="minorHAnsi" w:cstheme="minorHAnsi"/>
          <w:sz w:val="22"/>
          <w:szCs w:val="22"/>
        </w:rPr>
        <w:t>plan to ensure the supply and resupply of instruments and related supplies, the sustainability of MVA services and ongoing training/mentoring needs.</w:t>
      </w:r>
    </w:p>
    <w:p w14:paraId="1D1945DE" w14:textId="77777777" w:rsidR="00CE6837" w:rsidRPr="000E79C3" w:rsidRDefault="00CE6837" w:rsidP="001F0A09">
      <w:pPr>
        <w:pStyle w:val="CM272"/>
        <w:spacing w:after="132"/>
        <w:rPr>
          <w:rFonts w:asciiTheme="minorHAnsi" w:hAnsiTheme="minorHAnsi" w:cstheme="minorHAnsi"/>
          <w:sz w:val="22"/>
          <w:szCs w:val="22"/>
        </w:rPr>
      </w:pPr>
    </w:p>
    <w:p w14:paraId="6D9A0826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93783FA" w14:textId="77777777" w:rsidR="00CE6837" w:rsidRPr="000E79C3" w:rsidRDefault="00CE6837" w:rsidP="00CE6837">
      <w:pPr>
        <w:pStyle w:val="CM270"/>
        <w:spacing w:after="215" w:line="260" w:lineRule="atLeast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 xml:space="preserve">Please rate the course on each item below using the following scale. Please use the comments section to provide more information about the rating and suggestions for improvement. </w:t>
      </w:r>
    </w:p>
    <w:p w14:paraId="71CEF67E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</w:rPr>
        <w:t>4 = strongly agree</w:t>
      </w:r>
      <w:r w:rsidRPr="000E79C3">
        <w:rPr>
          <w:rFonts w:asciiTheme="minorHAnsi" w:hAnsiTheme="minorHAnsi" w:cstheme="minorHAnsi"/>
        </w:rPr>
        <w:tab/>
        <w:t>3 = agree</w:t>
      </w:r>
      <w:r w:rsidRPr="000E79C3">
        <w:rPr>
          <w:rFonts w:asciiTheme="minorHAnsi" w:hAnsiTheme="minorHAnsi" w:cstheme="minorHAnsi"/>
        </w:rPr>
        <w:tab/>
        <w:t>2 = disagree</w:t>
      </w:r>
      <w:r w:rsidRPr="000E79C3">
        <w:rPr>
          <w:rFonts w:asciiTheme="minorHAnsi" w:hAnsiTheme="minorHAnsi" w:cstheme="minorHAnsi"/>
        </w:rPr>
        <w:tab/>
        <w:t xml:space="preserve">1 = strongly disagree </w:t>
      </w:r>
      <w:r w:rsidRPr="000E79C3">
        <w:rPr>
          <w:rFonts w:asciiTheme="minorHAnsi" w:hAnsiTheme="minorHAnsi" w:cstheme="minorHAnsi"/>
        </w:rPr>
        <w:tab/>
      </w:r>
      <w:r w:rsidRPr="000E79C3">
        <w:rPr>
          <w:rFonts w:asciiTheme="minorHAnsi" w:hAnsiTheme="minorHAnsi" w:cstheme="minorHAnsi"/>
        </w:rPr>
        <w:tab/>
      </w:r>
      <w:r w:rsidRPr="000E79C3">
        <w:rPr>
          <w:rFonts w:asciiTheme="minorHAnsi" w:hAnsiTheme="minorHAnsi" w:cstheme="minorHAnsi"/>
        </w:rPr>
        <w:tab/>
      </w:r>
      <w:r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="00F20D6C" w:rsidRPr="000E79C3">
        <w:rPr>
          <w:rFonts w:asciiTheme="minorHAnsi" w:hAnsiTheme="minorHAnsi" w:cstheme="minorHAnsi"/>
        </w:rPr>
        <w:tab/>
      </w:r>
      <w:r w:rsidRPr="000E79C3">
        <w:rPr>
          <w:rFonts w:asciiTheme="minorHAnsi" w:hAnsiTheme="minorHAnsi" w:cstheme="minorHAnsi"/>
          <w:sz w:val="22"/>
          <w:szCs w:val="22"/>
        </w:rPr>
        <w:t xml:space="preserve">Rating </w:t>
      </w:r>
    </w:p>
    <w:p w14:paraId="2BD33676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</w:rPr>
      </w:pPr>
    </w:p>
    <w:p w14:paraId="60DD1BEA" w14:textId="77777777" w:rsidR="00CE6837" w:rsidRPr="000E79C3" w:rsidRDefault="00CE6837" w:rsidP="00CE683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t xml:space="preserve">The course fulfilled its goal and objectives (see above). 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 </w:t>
      </w:r>
    </w:p>
    <w:p w14:paraId="1D84D20D" w14:textId="77777777" w:rsidR="00CE6837" w:rsidRPr="000E79C3" w:rsidRDefault="00CE6837" w:rsidP="00CE6837">
      <w:pPr>
        <w:pStyle w:val="CM273"/>
        <w:spacing w:after="557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i/>
          <w:iCs/>
          <w:sz w:val="22"/>
          <w:szCs w:val="22"/>
        </w:rPr>
        <w:t xml:space="preserve">Comments: </w:t>
      </w:r>
      <w:r w:rsidRPr="000E79C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9C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9C3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0B7B01BC" w14:textId="77777777" w:rsidR="00CE6837" w:rsidRPr="000E79C3" w:rsidRDefault="00CE6837" w:rsidP="00CE683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t xml:space="preserve">The course was well-organized. 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 </w:t>
      </w:r>
    </w:p>
    <w:p w14:paraId="08FE47F1" w14:textId="77777777" w:rsidR="00CE6837" w:rsidRPr="000E79C3" w:rsidRDefault="00CE6837" w:rsidP="00CE6837">
      <w:pPr>
        <w:pStyle w:val="CM273"/>
        <w:spacing w:after="557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i/>
          <w:iCs/>
          <w:sz w:val="22"/>
          <w:szCs w:val="22"/>
        </w:rPr>
        <w:t xml:space="preserve">Comments: </w:t>
      </w:r>
    </w:p>
    <w:p w14:paraId="1E1A9656" w14:textId="0B4FB212" w:rsidR="00CE6837" w:rsidRPr="000E79C3" w:rsidRDefault="00CE6837" w:rsidP="00CE683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t xml:space="preserve">The trainers were responsive to participants’ needs. 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 </w:t>
      </w:r>
    </w:p>
    <w:p w14:paraId="7D06140A" w14:textId="77777777" w:rsidR="00CE6837" w:rsidRPr="000E79C3" w:rsidRDefault="00CE6837" w:rsidP="00CE6837">
      <w:pPr>
        <w:pStyle w:val="CM273"/>
        <w:spacing w:after="557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i/>
          <w:iCs/>
          <w:sz w:val="22"/>
          <w:szCs w:val="22"/>
        </w:rPr>
        <w:t xml:space="preserve">Comments: </w:t>
      </w:r>
    </w:p>
    <w:p w14:paraId="6D3BC9AD" w14:textId="77777777" w:rsidR="00CE6837" w:rsidRPr="000E79C3" w:rsidRDefault="00CE6837" w:rsidP="00CE683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t xml:space="preserve">The trainers used effective training methods. 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 </w:t>
      </w:r>
    </w:p>
    <w:p w14:paraId="29B4F067" w14:textId="77777777" w:rsidR="00CE6837" w:rsidRPr="000E79C3" w:rsidRDefault="00CE6837" w:rsidP="00CE6837">
      <w:pPr>
        <w:pStyle w:val="CM4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E79C3">
        <w:rPr>
          <w:rFonts w:asciiTheme="minorHAnsi" w:hAnsiTheme="minorHAnsi" w:cstheme="minorHAnsi"/>
          <w:i/>
          <w:iCs/>
          <w:sz w:val="22"/>
          <w:szCs w:val="22"/>
        </w:rPr>
        <w:t xml:space="preserve">Comments: </w:t>
      </w:r>
    </w:p>
    <w:p w14:paraId="1D777151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</w:rPr>
      </w:pPr>
    </w:p>
    <w:p w14:paraId="463EA349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</w:rPr>
      </w:pPr>
    </w:p>
    <w:p w14:paraId="6C0AF465" w14:textId="77777777" w:rsidR="00CE6837" w:rsidRPr="000E79C3" w:rsidRDefault="00CE6837" w:rsidP="00CE683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t xml:space="preserve">The training materials (handouts, slides, worksheets, tests, etc.) were effective. 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 </w:t>
      </w:r>
    </w:p>
    <w:p w14:paraId="7B4EAE77" w14:textId="77777777" w:rsidR="00CE6837" w:rsidRPr="000E79C3" w:rsidRDefault="00CE6837" w:rsidP="00CE6837">
      <w:pPr>
        <w:pStyle w:val="CM277"/>
        <w:spacing w:after="775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i/>
          <w:iCs/>
          <w:sz w:val="22"/>
          <w:szCs w:val="22"/>
        </w:rPr>
        <w:t xml:space="preserve">Comments: </w:t>
      </w:r>
    </w:p>
    <w:p w14:paraId="1487FB1A" w14:textId="77777777" w:rsidR="00CE6837" w:rsidRPr="000E79C3" w:rsidRDefault="00CE6837" w:rsidP="00CE683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 xml:space="preserve">There were adequate opportunities for discussion. </w:t>
      </w:r>
      <w:r w:rsidRPr="000E79C3">
        <w:rPr>
          <w:rFonts w:asciiTheme="minorHAnsi" w:hAnsiTheme="minorHAnsi" w:cstheme="minorHAnsi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 </w:t>
      </w:r>
    </w:p>
    <w:p w14:paraId="3FB8CF44" w14:textId="77777777" w:rsidR="00CE6837" w:rsidRPr="000E79C3" w:rsidRDefault="00CE6837" w:rsidP="00CE6837">
      <w:pPr>
        <w:pStyle w:val="CM41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0E79C3">
        <w:rPr>
          <w:rFonts w:asciiTheme="minorHAnsi" w:hAnsiTheme="minorHAnsi" w:cstheme="minorHAnsi"/>
          <w:i/>
          <w:iCs/>
          <w:sz w:val="22"/>
          <w:szCs w:val="22"/>
        </w:rPr>
        <w:t xml:space="preserve">Comments: </w:t>
      </w:r>
      <w:r w:rsidRPr="000E79C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9C3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FF42DBC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</w:rPr>
      </w:pPr>
    </w:p>
    <w:p w14:paraId="0BB43716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</w:rPr>
      </w:pPr>
    </w:p>
    <w:p w14:paraId="1BB1EC89" w14:textId="77777777" w:rsidR="00CE6837" w:rsidRPr="000E79C3" w:rsidRDefault="00CE6837" w:rsidP="00CE6837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 xml:space="preserve">The physical facilities were conducive to learning and sharing. </w:t>
      </w:r>
      <w:r w:rsidRPr="000E79C3">
        <w:rPr>
          <w:rFonts w:asciiTheme="minorHAnsi" w:hAnsiTheme="minorHAnsi" w:cstheme="minorHAnsi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 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E79C3">
        <w:rPr>
          <w:rFonts w:asciiTheme="minorHAnsi" w:hAnsiTheme="minorHAnsi" w:cstheme="minorHAnsi"/>
          <w:i/>
          <w:iCs/>
          <w:sz w:val="22"/>
          <w:szCs w:val="22"/>
        </w:rPr>
        <w:t xml:space="preserve">Comments: </w:t>
      </w:r>
    </w:p>
    <w:p w14:paraId="13CBF753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2DBDD6F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CA9A3B" w14:textId="77777777" w:rsidR="00CE6837" w:rsidRPr="000E79C3" w:rsidRDefault="00CE6837" w:rsidP="00CE6837">
      <w:pPr>
        <w:pStyle w:val="Default"/>
        <w:numPr>
          <w:ilvl w:val="0"/>
          <w:numId w:val="5"/>
        </w:numPr>
        <w:spacing w:after="762"/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t xml:space="preserve">The travel, lodging and other logistical arrangements were satisfactory. 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 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E79C3">
        <w:rPr>
          <w:rFonts w:asciiTheme="minorHAnsi" w:hAnsiTheme="minorHAnsi" w:cstheme="minorHAnsi"/>
          <w:i/>
          <w:iCs/>
          <w:color w:val="auto"/>
          <w:sz w:val="22"/>
          <w:szCs w:val="22"/>
        </w:rPr>
        <w:t>Comments:</w:t>
      </w:r>
      <w:r w:rsidRPr="000E79C3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</w:p>
    <w:p w14:paraId="589EFA5E" w14:textId="77777777" w:rsidR="000767DE" w:rsidRDefault="00CE6837" w:rsidP="00CE683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t>Because of this course, I have a better understanding of high-quality, woman-centered abortion care.</w:t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28B9808" w14:textId="2D4F6E92" w:rsidR="00CE6837" w:rsidRPr="000E79C3" w:rsidRDefault="00CE6837" w:rsidP="000767DE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67DE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t>______</w:t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E79C3">
        <w:rPr>
          <w:rFonts w:asciiTheme="minorHAnsi" w:hAnsiTheme="minorHAnsi" w:cstheme="minorHAnsi"/>
          <w:i/>
          <w:iCs/>
          <w:sz w:val="22"/>
          <w:szCs w:val="22"/>
        </w:rPr>
        <w:t xml:space="preserve">Comments: </w:t>
      </w:r>
    </w:p>
    <w:p w14:paraId="50545980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76711D8D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6C87937F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283250EC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5722DC" w14:textId="7AB85BCA" w:rsidR="00F20D6C" w:rsidRPr="000E79C3" w:rsidRDefault="00CE6837" w:rsidP="00CE6837">
      <w:pPr>
        <w:pStyle w:val="CM44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Because of this training, I will provide high-quality, woman-centered abortion</w:t>
      </w:r>
      <w:r w:rsidR="00F20D6C" w:rsidRPr="000E79C3">
        <w:rPr>
          <w:rFonts w:asciiTheme="minorHAnsi" w:hAnsiTheme="minorHAnsi" w:cstheme="minorHAnsi"/>
          <w:sz w:val="22"/>
          <w:szCs w:val="22"/>
        </w:rPr>
        <w:t xml:space="preserve"> </w:t>
      </w:r>
      <w:r w:rsidRPr="000E79C3">
        <w:rPr>
          <w:rFonts w:asciiTheme="minorHAnsi" w:hAnsiTheme="minorHAnsi" w:cstheme="minorHAnsi"/>
          <w:sz w:val="22"/>
          <w:szCs w:val="22"/>
        </w:rPr>
        <w:t xml:space="preserve">care when I provide abortion services. </w:t>
      </w:r>
      <w:r w:rsidR="00F20D6C" w:rsidRPr="000E79C3">
        <w:rPr>
          <w:rFonts w:asciiTheme="minorHAnsi" w:hAnsiTheme="minorHAnsi" w:cstheme="minorHAnsi"/>
          <w:sz w:val="22"/>
          <w:szCs w:val="22"/>
        </w:rPr>
        <w:tab/>
      </w:r>
      <w:r w:rsidR="00F20D6C" w:rsidRPr="000E79C3">
        <w:rPr>
          <w:rFonts w:asciiTheme="minorHAnsi" w:hAnsiTheme="minorHAnsi" w:cstheme="minorHAnsi"/>
          <w:sz w:val="22"/>
          <w:szCs w:val="22"/>
        </w:rPr>
        <w:tab/>
      </w:r>
    </w:p>
    <w:p w14:paraId="02E12373" w14:textId="77777777" w:rsidR="00CE6837" w:rsidRPr="000E79C3" w:rsidRDefault="00F20D6C" w:rsidP="00F20D6C">
      <w:pPr>
        <w:pStyle w:val="CM44"/>
        <w:ind w:left="828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>______</w:t>
      </w:r>
    </w:p>
    <w:p w14:paraId="121997DF" w14:textId="77777777" w:rsidR="00CE6837" w:rsidRPr="000E79C3" w:rsidRDefault="00CE6837" w:rsidP="00CE6837">
      <w:pPr>
        <w:pStyle w:val="CM279"/>
        <w:spacing w:after="872" w:line="260" w:lineRule="atLeast"/>
        <w:ind w:left="365"/>
        <w:jc w:val="both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i/>
          <w:iCs/>
          <w:sz w:val="22"/>
          <w:szCs w:val="22"/>
        </w:rPr>
        <w:t xml:space="preserve">Comments: </w:t>
      </w:r>
    </w:p>
    <w:p w14:paraId="7AE3F61D" w14:textId="77777777" w:rsidR="00CE6837" w:rsidRPr="000E79C3" w:rsidRDefault="00CE6837" w:rsidP="00CE6837">
      <w:pPr>
        <w:pStyle w:val="CM272"/>
        <w:spacing w:after="132"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 xml:space="preserve">Name at least three specific things you will do differently as a result of this course to provide high-quality, woman-centered abortion-care services. </w:t>
      </w:r>
    </w:p>
    <w:p w14:paraId="1665BEE8" w14:textId="77777777" w:rsidR="00CE6837" w:rsidRPr="000E79C3" w:rsidRDefault="00CE6837" w:rsidP="00CE683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5859943C" w14:textId="77777777" w:rsidR="00CE6837" w:rsidRPr="000E79C3" w:rsidRDefault="00CE6837" w:rsidP="00CE683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7F98A659" w14:textId="77777777" w:rsidR="00CE6837" w:rsidRPr="000E79C3" w:rsidRDefault="00CE6837" w:rsidP="00CE683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E79C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E79C3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1E329B65" w14:textId="77777777" w:rsidR="00CE6837" w:rsidRPr="000E79C3" w:rsidRDefault="00CE6837" w:rsidP="00CE683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803D4C" w14:textId="77777777" w:rsidR="00CE6837" w:rsidRPr="000E79C3" w:rsidRDefault="00CE6837" w:rsidP="00CE6837">
      <w:pPr>
        <w:pStyle w:val="CM290"/>
        <w:spacing w:after="650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 xml:space="preserve">What suggestions can you offer to improve this course in the future? </w:t>
      </w:r>
    </w:p>
    <w:p w14:paraId="50BC4AA6" w14:textId="77777777" w:rsidR="00F20D6C" w:rsidRPr="000E79C3" w:rsidRDefault="00F20D6C" w:rsidP="00CE6837">
      <w:pPr>
        <w:pStyle w:val="CM1"/>
        <w:rPr>
          <w:rFonts w:asciiTheme="minorHAnsi" w:hAnsiTheme="minorHAnsi" w:cstheme="minorHAnsi"/>
          <w:sz w:val="22"/>
          <w:szCs w:val="22"/>
        </w:rPr>
      </w:pPr>
    </w:p>
    <w:p w14:paraId="6288AB6D" w14:textId="77777777" w:rsidR="00F20D6C" w:rsidRPr="000E79C3" w:rsidRDefault="00F20D6C" w:rsidP="00CE6837">
      <w:pPr>
        <w:pStyle w:val="CM1"/>
        <w:rPr>
          <w:rFonts w:asciiTheme="minorHAnsi" w:hAnsiTheme="minorHAnsi" w:cstheme="minorHAnsi"/>
          <w:sz w:val="22"/>
          <w:szCs w:val="22"/>
        </w:rPr>
      </w:pPr>
    </w:p>
    <w:p w14:paraId="30256EBB" w14:textId="77777777" w:rsidR="00F20D6C" w:rsidRPr="000E79C3" w:rsidRDefault="00F20D6C" w:rsidP="00CE6837">
      <w:pPr>
        <w:pStyle w:val="CM1"/>
        <w:rPr>
          <w:rFonts w:asciiTheme="minorHAnsi" w:hAnsiTheme="minorHAnsi" w:cstheme="minorHAnsi"/>
          <w:sz w:val="22"/>
          <w:szCs w:val="22"/>
        </w:rPr>
      </w:pPr>
    </w:p>
    <w:p w14:paraId="2715D89F" w14:textId="77777777" w:rsidR="00CE6837" w:rsidRPr="000E79C3" w:rsidRDefault="00CE6837" w:rsidP="00CE6837">
      <w:pPr>
        <w:pStyle w:val="CM1"/>
        <w:rPr>
          <w:rFonts w:asciiTheme="minorHAnsi" w:hAnsiTheme="minorHAnsi" w:cstheme="minorHAnsi"/>
          <w:sz w:val="22"/>
          <w:szCs w:val="22"/>
        </w:rPr>
      </w:pPr>
      <w:r w:rsidRPr="000E79C3">
        <w:rPr>
          <w:rFonts w:asciiTheme="minorHAnsi" w:hAnsiTheme="minorHAnsi" w:cstheme="minorHAnsi"/>
          <w:sz w:val="22"/>
          <w:szCs w:val="22"/>
        </w:rPr>
        <w:t xml:space="preserve">General comments and suggestions: </w:t>
      </w:r>
    </w:p>
    <w:p w14:paraId="0C2419B1" w14:textId="77777777" w:rsidR="00CE6837" w:rsidRPr="000E79C3" w:rsidRDefault="00CE6837" w:rsidP="00CE6837">
      <w:pPr>
        <w:pStyle w:val="Default"/>
        <w:spacing w:after="22"/>
        <w:rPr>
          <w:rFonts w:asciiTheme="minorHAnsi" w:hAnsiTheme="minorHAnsi" w:cstheme="minorHAnsi"/>
          <w:sz w:val="28"/>
        </w:rPr>
      </w:pPr>
    </w:p>
    <w:p w14:paraId="5FFA4B2E" w14:textId="77777777" w:rsidR="00CE6837" w:rsidRPr="000E79C3" w:rsidRDefault="00CE6837" w:rsidP="00CE6837">
      <w:pPr>
        <w:pStyle w:val="Default"/>
        <w:spacing w:after="22"/>
        <w:rPr>
          <w:rFonts w:asciiTheme="minorHAnsi" w:hAnsiTheme="minorHAnsi" w:cstheme="minorHAnsi"/>
          <w:sz w:val="28"/>
        </w:rPr>
      </w:pPr>
    </w:p>
    <w:p w14:paraId="2023002D" w14:textId="77777777" w:rsidR="00CE6837" w:rsidRPr="000E79C3" w:rsidRDefault="00CE6837" w:rsidP="00CE6837">
      <w:pPr>
        <w:pStyle w:val="Default"/>
        <w:spacing w:after="22"/>
        <w:rPr>
          <w:rFonts w:asciiTheme="minorHAnsi" w:hAnsiTheme="minorHAnsi" w:cstheme="minorHAnsi"/>
          <w:sz w:val="28"/>
        </w:rPr>
      </w:pPr>
    </w:p>
    <w:p w14:paraId="79CA775D" w14:textId="77777777" w:rsidR="00CE6837" w:rsidRPr="000E79C3" w:rsidRDefault="00CE6837" w:rsidP="00CE6837">
      <w:pPr>
        <w:pStyle w:val="Default"/>
        <w:spacing w:after="22"/>
        <w:rPr>
          <w:rFonts w:asciiTheme="minorHAnsi" w:hAnsiTheme="minorHAnsi" w:cstheme="minorHAnsi"/>
          <w:sz w:val="28"/>
        </w:rPr>
      </w:pPr>
    </w:p>
    <w:p w14:paraId="57984E73" w14:textId="1521D6DB" w:rsidR="00D4432B" w:rsidRPr="000E79C3" w:rsidRDefault="00D4432B">
      <w:pPr>
        <w:rPr>
          <w:rFonts w:cstheme="minorHAnsi"/>
        </w:rPr>
      </w:pPr>
      <w:bookmarkStart w:id="0" w:name="_GoBack"/>
      <w:bookmarkEnd w:id="0"/>
    </w:p>
    <w:sectPr w:rsidR="00D4432B" w:rsidRPr="000E79C3" w:rsidSect="00D42E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35A8" w14:textId="77777777" w:rsidR="00AE056B" w:rsidRDefault="00AE056B" w:rsidP="00CE6837">
      <w:pPr>
        <w:spacing w:after="0" w:line="240" w:lineRule="auto"/>
      </w:pPr>
      <w:r>
        <w:separator/>
      </w:r>
    </w:p>
  </w:endnote>
  <w:endnote w:type="continuationSeparator" w:id="0">
    <w:p w14:paraId="553B5870" w14:textId="77777777" w:rsidR="00AE056B" w:rsidRDefault="00AE056B" w:rsidP="00CE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CNCLB+TimesNewRomanPS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093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DE5C4" w14:textId="5FC57CE7" w:rsidR="000E79C3" w:rsidRDefault="000E7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4640B" w14:textId="77777777" w:rsidR="000E79C3" w:rsidRDefault="000E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8A83" w14:textId="77777777" w:rsidR="00AE056B" w:rsidRDefault="00AE056B" w:rsidP="00CE6837">
      <w:pPr>
        <w:spacing w:after="0" w:line="240" w:lineRule="auto"/>
      </w:pPr>
      <w:r>
        <w:separator/>
      </w:r>
    </w:p>
  </w:footnote>
  <w:footnote w:type="continuationSeparator" w:id="0">
    <w:p w14:paraId="06607A00" w14:textId="77777777" w:rsidR="00AE056B" w:rsidRDefault="00AE056B" w:rsidP="00CE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CCF314"/>
    <w:multiLevelType w:val="hybridMultilevel"/>
    <w:tmpl w:val="820D380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75421B"/>
    <w:multiLevelType w:val="hybridMultilevel"/>
    <w:tmpl w:val="6C88273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2D0F"/>
    <w:multiLevelType w:val="hybridMultilevel"/>
    <w:tmpl w:val="A1A49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0E8C"/>
    <w:multiLevelType w:val="hybridMultilevel"/>
    <w:tmpl w:val="52585198"/>
    <w:lvl w:ilvl="0" w:tplc="CB46B0B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42FBE"/>
    <w:multiLevelType w:val="hybridMultilevel"/>
    <w:tmpl w:val="7FBE00B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8FB04CF"/>
    <w:multiLevelType w:val="hybridMultilevel"/>
    <w:tmpl w:val="2608676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37"/>
    <w:rsid w:val="000767DE"/>
    <w:rsid w:val="000E79C3"/>
    <w:rsid w:val="001F0A09"/>
    <w:rsid w:val="00344B1C"/>
    <w:rsid w:val="00A973B2"/>
    <w:rsid w:val="00AE056B"/>
    <w:rsid w:val="00CE6837"/>
    <w:rsid w:val="00D42EF0"/>
    <w:rsid w:val="00D4432B"/>
    <w:rsid w:val="00F20D6C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74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83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837"/>
    <w:pPr>
      <w:widowControl w:val="0"/>
      <w:autoSpaceDE w:val="0"/>
      <w:autoSpaceDN w:val="0"/>
      <w:adjustRightInd w:val="0"/>
    </w:pPr>
    <w:rPr>
      <w:rFonts w:ascii="GCNCLB+TimesNewRomanPS" w:eastAsia="Times New Roman" w:hAnsi="GCNCLB+TimesNewRomanPS" w:cs="GCNCLB+TimesNewRomanPS"/>
      <w:color w:val="000000"/>
    </w:rPr>
  </w:style>
  <w:style w:type="paragraph" w:customStyle="1" w:styleId="CM1">
    <w:name w:val="CM1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270">
    <w:name w:val="CM270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273">
    <w:name w:val="CM273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276">
    <w:name w:val="CM276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272">
    <w:name w:val="CM272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277">
    <w:name w:val="CM277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278">
    <w:name w:val="CM278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CE6837"/>
    <w:pPr>
      <w:spacing w:line="260" w:lineRule="atLeast"/>
    </w:pPr>
    <w:rPr>
      <w:rFonts w:cs="Times New Roman"/>
      <w:color w:val="auto"/>
    </w:rPr>
  </w:style>
  <w:style w:type="paragraph" w:customStyle="1" w:styleId="CM279">
    <w:name w:val="CM279"/>
    <w:basedOn w:val="Default"/>
    <w:next w:val="Default"/>
    <w:uiPriority w:val="99"/>
    <w:rsid w:val="00CE6837"/>
    <w:rPr>
      <w:rFonts w:cs="Times New Roman"/>
      <w:color w:val="auto"/>
    </w:rPr>
  </w:style>
  <w:style w:type="paragraph" w:customStyle="1" w:styleId="CM290">
    <w:name w:val="CM290"/>
    <w:basedOn w:val="Default"/>
    <w:next w:val="Default"/>
    <w:uiPriority w:val="99"/>
    <w:rsid w:val="00CE6837"/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CE6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6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3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F0A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0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D6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Soliman</dc:creator>
  <cp:keywords/>
  <dc:description/>
  <cp:lastModifiedBy>Alison Greer</cp:lastModifiedBy>
  <cp:revision>3</cp:revision>
  <dcterms:created xsi:type="dcterms:W3CDTF">2016-01-27T02:28:00Z</dcterms:created>
  <dcterms:modified xsi:type="dcterms:W3CDTF">2017-08-23T20:28:00Z</dcterms:modified>
</cp:coreProperties>
</file>