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C0473F" w:rsidP="007B05D3">
      <w:pPr>
        <w:tabs>
          <w:tab w:val="left" w:pos="10800"/>
        </w:tabs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6907530</wp:posOffset>
                </wp:positionH>
                <wp:positionV relativeFrom="paragraph">
                  <wp:posOffset>-187325</wp:posOffset>
                </wp:positionV>
                <wp:extent cx="2270125" cy="696595"/>
                <wp:effectExtent l="1905" t="3175" r="4445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3B9" w:rsidRDefault="004143B9" w:rsidP="004143B9">
                            <w:pPr>
                              <w:pStyle w:val="1702-chapterbody"/>
                              <w:jc w:val="right"/>
                              <w:rPr>
                                <w:rFonts w:ascii="Myriad Pro" w:hAnsi="Myriad Pro" w:cs="Myriad Pro"/>
                                <w:w w:val="115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B</w:t>
                            </w:r>
                            <w:r w:rsidRPr="00591532"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27BE8">
                              <w:rPr>
                                <w:rFonts w:ascii="Arial" w:hAnsi="Arial" w:cs="Arial"/>
                                <w:w w:val="115"/>
                                <w:sz w:val="56"/>
                                <w:szCs w:val="56"/>
                              </w:rPr>
                              <w:t>نموذج</w:t>
                            </w:r>
                          </w:p>
                          <w:p w:rsidR="004143B9" w:rsidRPr="00591532" w:rsidRDefault="004143B9" w:rsidP="004143B9">
                            <w:pPr>
                              <w:jc w:val="right"/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43.9pt;margin-top:-14.75pt;width:178.75pt;height:5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yj1twIAALo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Y4KRoD206JHtDbqTexTGtjzjoDPwehjAz+zhHNrsqOrhXlbfNBJy2VKxYbdKybFltIb0QnvTv7g6&#10;4WgLsh4/yhri0K2RDmjfqN7WDqqBAB3a9HRqjc2lgsMomgVhFGNUgS1Jkzh1yfk0O94elDbvmeyR&#10;XeRYQesdOt3da2OzodnRxQYTsuRd59rfiWcH4DidQGy4am02C9fNn2mQruarOfFIlKw8EhSFd1su&#10;iZeU4Swu3hXLZRH+snFDkrW8rpmwYY7KCsmfde6g8UkTJ21p2fHawtmUtNqsl51COwrKLt3nag6W&#10;s5v/PA1XBODyglIYkeAuSr0ymc88UpLYS2fB3AvC9C5NApKSonxO6Z4L9u+U0JjjNIaeOjrnpF9w&#10;C9z3mhvNem5gdnS8z/H85EQzK8GVqF1rDeXdtL4ohU3/XApo97HRTrBWo5NazX69BxSr4rWsn0C6&#10;SoKyQJ8w8GDRSvUDoxGGR4719y1VDKPugwD5pyEhdtq4DYlnEWzUpWV9aaGiAqgcG4ym5dJME2o7&#10;KL5pIdL04IS8hSfTcKfmc1aHhwYDwpE6DDM7gS73zus8che/AQAA//8DAFBLAwQUAAYACAAAACEA&#10;1s2Oqt8AAAAMAQAADwAAAGRycy9kb3ducmV2LnhtbEyPwU7DMBBE70j8g7VI3FqbkEAa4lQIxBVE&#10;oZW4beNtEhGvo9htwt/jnuA4mtHMm3I9216caPSdYw03SwWCuHam40bD58fLIgfhA7LB3jFp+CEP&#10;6+ryosTCuInf6bQJjYgl7AvU0IYwFFL6uiWLfukG4ugd3GgxRDk20ow4xXLby0SpO2mx47jQ4kBP&#10;LdXfm6PVsH09fO1S9dY822yY3Kwk25XU+vpqfnwAEWgOf2E440d0qCLT3h3ZeNFHrfL7yB40LJJV&#10;BuIcSdPsFsReQ64SkFUp/5+ofgEAAP//AwBQSwECLQAUAAYACAAAACEAtoM4kv4AAADhAQAAEwAA&#10;AAAAAAAAAAAAAAAAAAAAW0NvbnRlbnRfVHlwZXNdLnhtbFBLAQItABQABgAIAAAAIQA4/SH/1gAA&#10;AJQBAAALAAAAAAAAAAAAAAAAAC8BAABfcmVscy8ucmVsc1BLAQItABQABgAIAAAAIQAN0yj1twIA&#10;ALoFAAAOAAAAAAAAAAAAAAAAAC4CAABkcnMvZTJvRG9jLnhtbFBLAQItABQABgAIAAAAIQDWzY6q&#10;3wAAAAwBAAAPAAAAAAAAAAAAAAAAABEFAABkcnMvZG93bnJldi54bWxQSwUGAAAAAAQABADzAAAA&#10;HQYAAAAA&#10;" filled="f" stroked="f">
                <v:textbox>
                  <w:txbxContent>
                    <w:p w:rsidR="004143B9" w:rsidRDefault="004143B9" w:rsidP="004143B9">
                      <w:pPr>
                        <w:pStyle w:val="1702-chapterbody"/>
                        <w:jc w:val="right"/>
                        <w:rPr>
                          <w:rFonts w:ascii="Myriad Pro" w:hAnsi="Myriad Pro" w:cs="Myriad Pro"/>
                          <w:w w:val="115"/>
                          <w:sz w:val="64"/>
                          <w:szCs w:val="64"/>
                        </w:rPr>
                      </w:pPr>
                      <w:r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>B</w:t>
                      </w:r>
                      <w:r w:rsidRPr="00591532"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027BE8">
                        <w:rPr>
                          <w:rFonts w:ascii="Arial" w:hAnsi="Arial" w:cs="Arial"/>
                          <w:w w:val="115"/>
                          <w:sz w:val="56"/>
                          <w:szCs w:val="56"/>
                        </w:rPr>
                        <w:t>نموذج</w:t>
                      </w:r>
                    </w:p>
                    <w:p w:rsidR="004143B9" w:rsidRPr="00591532" w:rsidRDefault="004143B9" w:rsidP="004143B9">
                      <w:pPr>
                        <w:jc w:val="right"/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43B9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1030" cy="7621270"/>
            <wp:effectExtent l="19050" t="0" r="1270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030" cy="762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3634105</wp:posOffset>
                </wp:positionV>
                <wp:extent cx="3032125" cy="2857500"/>
                <wp:effectExtent l="0" t="0" r="0" b="444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125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3B9" w:rsidRPr="004143B9" w:rsidRDefault="004143B9" w:rsidP="004143B9">
                            <w:pPr>
                              <w:spacing w:line="192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54"/>
                                <w:szCs w:val="54"/>
                              </w:rPr>
                            </w:pPr>
                            <w:r w:rsidRPr="004143B9">
                              <w:rPr>
                                <w:rFonts w:ascii="Simplified Arabic" w:hAnsi="Simplified Arabic" w:cs="Simplified Arabic"/>
                                <w:b/>
                                <w:color w:val="FFFFFF" w:themeColor="background1"/>
                                <w:sz w:val="54"/>
                                <w:szCs w:val="54"/>
                                <w:rtl/>
                              </w:rPr>
                              <w:t>لا تترك الأطفال يثقلون كاهلك، التوزيع الجيد للإنجاب يساعد على حسن رعاية الأطفال وتحقيق الرفاهية لهم.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38.5pt;margin-top:286.15pt;width:238.75pt;height:2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eivAIAAMI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OQ2PIMvU7B66EHP7OHc2izo6r7e1l+10jIZUPFht0qJYeG0QrSC+1N/+Lq&#10;iKMtyHr4JCuIQ7dGOqB9rTpbO6gGAnRo09OpNTaXEg4nwSQKoylGJdiieDqfBq55Pk2P13ulzQcm&#10;O2QXGVbQewdPd/fa2HRoenSx0YQseNu6/rfixQE4jicQHK5am03DtfM5CZJVvIqJR6LZyiNBnnu3&#10;xZJ4syKcT/NJvlzm4S8bNyRpw6uKCRvmKK2Q/FnrDiIfRXESl5YtryycTUmrzXrZKrSjIO3Cfa7o&#10;YDm7+S/TcEUALq8ohREJ7qLEK2bx3CMFmXrJPIi9IEzukllAEpIXLyndc8H+nRIaMpxMoamOzjnp&#10;V9wC973lRtOOGxgeLe8yHJ+caGo1uBKVa62hvB3XF6Ww6Z9LAe0+Ntop1op0lKvZr/fubTg5WzWv&#10;ZfUEElYSBAY6hcEHi0aqnxgNMEQyrH9sqWIYtR8FPIMkJMROHbch03kEG3VpWV9aqCgBKsMGo3G5&#10;NOOk2vaKbxqIND48IW/h6dTcifqc1eHBwaBw3A5DzU6iy73zOo/exW8AAAD//wMAUEsDBBQABgAI&#10;AAAAIQD9WEuA3wAAAAwBAAAPAAAAZHJzL2Rvd25yZXYueG1sTI/BTsMwDIbvSLxDZCRuW0JZ6Vaa&#10;TgjEFcSASbtljddWNE7VZGt5+5nTONr+9Pv7i/XkOnHCIbSeNNzNFQikytuWag1fn6+zJYgQDVnT&#10;eUINvxhgXV5fFSa3fqQPPG1iLTiEQm40NDH2uZShatCZMPc9Et8OfnAm8jjU0g5m5HDXyUSpB+lM&#10;S/yhMT0+N1j9bI5Ow/fbYbddqPf6xaX96Cclya2k1rc309MjiIhTvMDwp8/qULLT3h/JBtFpmGUZ&#10;d4ka0iy5B8HEQqkUxJ5RlfBKloX8X6I8AwAA//8DAFBLAQItABQABgAIAAAAIQC2gziS/gAAAOEB&#10;AAATAAAAAAAAAAAAAAAAAAAAAABbQ29udGVudF9UeXBlc10ueG1sUEsBAi0AFAAGAAgAAAAhADj9&#10;If/WAAAAlAEAAAsAAAAAAAAAAAAAAAAALwEAAF9yZWxzLy5yZWxzUEsBAi0AFAAGAAgAAAAhAMmG&#10;h6K8AgAAwgUAAA4AAAAAAAAAAAAAAAAALgIAAGRycy9lMm9Eb2MueG1sUEsBAi0AFAAGAAgAAAAh&#10;AP1YS4DfAAAADAEAAA8AAAAAAAAAAAAAAAAAFgUAAGRycy9kb3ducmV2LnhtbFBLBQYAAAAABAAE&#10;APMAAAAiBgAAAAA=&#10;" filled="f" stroked="f">
                <v:textbox>
                  <w:txbxContent>
                    <w:p w:rsidR="004143B9" w:rsidRPr="004143B9" w:rsidRDefault="004143B9" w:rsidP="004143B9">
                      <w:pPr>
                        <w:spacing w:line="192" w:lineRule="auto"/>
                        <w:jc w:val="right"/>
                        <w:rPr>
                          <w:b/>
                          <w:color w:val="FFFFFF" w:themeColor="background1"/>
                          <w:sz w:val="54"/>
                          <w:szCs w:val="54"/>
                        </w:rPr>
                      </w:pPr>
                      <w:r w:rsidRPr="004143B9">
                        <w:rPr>
                          <w:rFonts w:ascii="Simplified Arabic" w:hAnsi="Simplified Arabic" w:cs="Simplified Arabic"/>
                          <w:b/>
                          <w:color w:val="FFFFFF" w:themeColor="background1"/>
                          <w:sz w:val="54"/>
                          <w:szCs w:val="54"/>
                          <w:rtl/>
                        </w:rPr>
                        <w:t>لا تترك الأطفال يثقلون كاهلك، التوزيع الجيد للإنجاب يساعد على حسن رعاية الأطفال وتحقيق الرفاهية لهم.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-398780</wp:posOffset>
                </wp:positionH>
                <wp:positionV relativeFrom="paragraph">
                  <wp:posOffset>345440</wp:posOffset>
                </wp:positionV>
                <wp:extent cx="2828925" cy="400050"/>
                <wp:effectExtent l="1270" t="254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3B9" w:rsidRPr="00806705" w:rsidRDefault="004143B9" w:rsidP="004143B9">
                            <w:pPr>
                              <w:jc w:val="center"/>
                              <w:rPr>
                                <w:rFonts w:ascii="Eureka" w:hAnsi="Eureka"/>
                                <w:sz w:val="26"/>
                                <w:szCs w:val="26"/>
                              </w:rPr>
                            </w:pPr>
                            <w:r w:rsidRPr="00027BE8">
                              <w:rPr>
                                <w:rFonts w:ascii="Eureka" w:hAnsi="Eureka" w:cs="Arial"/>
                                <w:sz w:val="26"/>
                                <w:szCs w:val="26"/>
                                <w:rtl/>
                              </w:rPr>
                              <w:t>أدخل شعار الوكالة والخريطة هنا</w:t>
                            </w:r>
                            <w:r w:rsidRPr="00806705">
                              <w:rPr>
                                <w:rFonts w:ascii="Eureka" w:hAnsi="Eureka" w:cs="Arial"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-31.4pt;margin-top:27.2pt;width:222.7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20ug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OHctmfodQpeDz34mRHOgWZXqu7vZflNIyFXDRVbdquUHBpGK0gvtDf9i6sT&#10;jrYgm+GjrCAO3RnpgMZadbZ30A0E6EDT04kam0sJh1EcxUk0w6gEGwmCYOa482l6vN0rbd4z2SG7&#10;yLAC6h063d9rY7Oh6dHFBhOy4G3r6G/FswNwnE4gNly1NpuFY/NnEiTreB0Tj0TztUeCPPduixXx&#10;5kW4mOXv8tUqD3/ZuCFJG15VTNgwR2WF5M+YO2h80sRJW1q2vLJwNiWttptVq9CegrIL97meg+Xs&#10;5j9PwzUBanlRUhiR4C5KvGIeLzxSkJmXLILYC8LkLpkHJCF58bykey7Yv5eEhgwnM+DUlXNO+kVt&#10;wDV8r2ujaccNzI6WdxmOT040tRJci8pRayhvp/VFK2z651YA3UeinWCtRie1mnEzHp4GgFkxb2T1&#10;BApWEgQGMoW5B4tGqh8YDTBDMqy/76hiGLUfBLyCJCTEDh23IbNFBBt1adlcWqgoASrDBqNpuTLT&#10;oNr1im8biDS9OyFv4eXU3In6nNXhvcGccLUdZpodRJd753WevMvfAAAA//8DAFBLAwQUAAYACAAA&#10;ACEAz63/Jt8AAAAKAQAADwAAAGRycy9kb3ducmV2LnhtbEyPy07DMBBF90j8gzVI7Fq7IX2lcaoK&#10;xBbU8pDYufE0iRqPo9htwt8zrGA5ukf3nsm3o2vFFfvQeNIwmyoQSKW3DVUa3t+eJysQIRqypvWE&#10;Gr4xwLa4vclNZv1Ae7weYiW4hEJmNNQxdpmUoazRmTD1HRJnJ987E/nsK2l7M3C5a2Wi1EI60xAv&#10;1KbDxxrL8+HiNHy8nL4+U/VaPbl5N/hRSXJrqfX93bjbgIg4xj8YfvVZHQp2OvoL2SBaDZNFwupR&#10;wzxNQTDwsEqWII5MzpYpyCKX/18ofgAAAP//AwBQSwECLQAUAAYACAAAACEAtoM4kv4AAADhAQAA&#10;EwAAAAAAAAAAAAAAAAAAAAAAW0NvbnRlbnRfVHlwZXNdLnhtbFBLAQItABQABgAIAAAAIQA4/SH/&#10;1gAAAJQBAAALAAAAAAAAAAAAAAAAAC8BAABfcmVscy8ucmVsc1BLAQItABQABgAIAAAAIQBHrV20&#10;ugIAAMEFAAAOAAAAAAAAAAAAAAAAAC4CAABkcnMvZTJvRG9jLnhtbFBLAQItABQABgAIAAAAIQDP&#10;rf8m3wAAAAoBAAAPAAAAAAAAAAAAAAAAABQFAABkcnMvZG93bnJldi54bWxQSwUGAAAAAAQABADz&#10;AAAAIAYAAAAA&#10;" filled="f" stroked="f">
                <v:textbox>
                  <w:txbxContent>
                    <w:p w:rsidR="004143B9" w:rsidRPr="00806705" w:rsidRDefault="004143B9" w:rsidP="004143B9">
                      <w:pPr>
                        <w:jc w:val="center"/>
                        <w:rPr>
                          <w:rFonts w:ascii="Eureka" w:hAnsi="Eureka"/>
                          <w:sz w:val="26"/>
                          <w:szCs w:val="26"/>
                        </w:rPr>
                      </w:pPr>
                      <w:r w:rsidRPr="00027BE8">
                        <w:rPr>
                          <w:rFonts w:ascii="Eureka" w:hAnsi="Eureka" w:cs="Arial"/>
                          <w:sz w:val="26"/>
                          <w:szCs w:val="26"/>
                          <w:rtl/>
                        </w:rPr>
                        <w:t>أدخل شعار الوكالة والخريطة هنا</w:t>
                      </w:r>
                      <w:r w:rsidRPr="00806705">
                        <w:rPr>
                          <w:rFonts w:ascii="Eureka" w:hAnsi="Eureka" w:cs="Arial"/>
                          <w:sz w:val="26"/>
                          <w:szCs w:val="26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143B9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1071245</wp:posOffset>
            </wp:positionV>
            <wp:extent cx="6109970" cy="4657725"/>
            <wp:effectExtent l="19050" t="0" r="5080" b="0"/>
            <wp:wrapNone/>
            <wp:docPr id="6" name="Picture 5" descr="Template A - Bu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Burm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9970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43B9"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2562226</wp:posOffset>
            </wp:positionH>
            <wp:positionV relativeFrom="paragraph">
              <wp:posOffset>785813</wp:posOffset>
            </wp:positionV>
            <wp:extent cx="6610350" cy="5486400"/>
            <wp:effectExtent l="19050" t="0" r="0" b="0"/>
            <wp:wrapNone/>
            <wp:docPr id="19" name="Picture 1" descr="Template B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 - box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43B9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-342900</wp:posOffset>
            </wp:positionV>
            <wp:extent cx="3128645" cy="1728470"/>
            <wp:effectExtent l="0" t="0" r="0" b="0"/>
            <wp:wrapNone/>
            <wp:docPr id="20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645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43B9"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7433945</wp:posOffset>
            </wp:positionH>
            <wp:positionV relativeFrom="paragraph">
              <wp:posOffset>-100330</wp:posOffset>
            </wp:positionV>
            <wp:extent cx="2315845" cy="385445"/>
            <wp:effectExtent l="19050" t="0" r="8255" b="0"/>
            <wp:wrapNone/>
            <wp:docPr id="21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84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7A" w:rsidRPr="00885880">
        <w:rPr>
          <w:b/>
        </w:rPr>
        <w:t xml:space="preserve"> </w:t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1450C"/>
    <w:rsid w:val="000D2064"/>
    <w:rsid w:val="00127ABA"/>
    <w:rsid w:val="0013127F"/>
    <w:rsid w:val="00146F7A"/>
    <w:rsid w:val="001A754E"/>
    <w:rsid w:val="001C068E"/>
    <w:rsid w:val="001F62F0"/>
    <w:rsid w:val="00206281"/>
    <w:rsid w:val="00216C40"/>
    <w:rsid w:val="00240089"/>
    <w:rsid w:val="00242910"/>
    <w:rsid w:val="004143B9"/>
    <w:rsid w:val="004E1296"/>
    <w:rsid w:val="00537467"/>
    <w:rsid w:val="005E1765"/>
    <w:rsid w:val="006473B6"/>
    <w:rsid w:val="006F1876"/>
    <w:rsid w:val="007B05D3"/>
    <w:rsid w:val="007C0823"/>
    <w:rsid w:val="00885880"/>
    <w:rsid w:val="00AF61D2"/>
    <w:rsid w:val="00BA466E"/>
    <w:rsid w:val="00C0473F"/>
    <w:rsid w:val="00C80362"/>
    <w:rsid w:val="00C83207"/>
    <w:rsid w:val="00CB2D48"/>
    <w:rsid w:val="00EB4093"/>
    <w:rsid w:val="00F22547"/>
    <w:rsid w:val="00F5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C268AA-A61C-4F32-9377-51A6C60C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customStyle="1" w:styleId="1702-chapterbody">
    <w:name w:val="1702-chapter body"/>
    <w:basedOn w:val="Normal"/>
    <w:uiPriority w:val="99"/>
    <w:rsid w:val="004143B9"/>
    <w:pPr>
      <w:autoSpaceDE w:val="0"/>
      <w:autoSpaceDN w:val="0"/>
      <w:adjustRightInd w:val="0"/>
      <w:spacing w:after="144" w:line="340" w:lineRule="atLeast"/>
      <w:textAlignment w:val="center"/>
    </w:pPr>
    <w:rPr>
      <w:rFonts w:ascii="Eureka" w:hAnsi="Eureka" w:cs="Eureka"/>
      <w:color w:val="FFFFF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2016-09-02T18:14:00Z</dcterms:created>
  <dcterms:modified xsi:type="dcterms:W3CDTF">2016-09-02T18:14:00Z</dcterms:modified>
</cp:coreProperties>
</file>