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D2CEA" w14:textId="659BB614" w:rsidR="008B5430" w:rsidRPr="008B5430" w:rsidRDefault="00111875" w:rsidP="00CA51CC">
      <w:pPr>
        <w:spacing w:after="0" w:line="240" w:lineRule="auto"/>
        <w:jc w:val="center"/>
        <w:outlineLvl w:val="0"/>
        <w:rPr>
          <w:rFonts w:asciiTheme="majorHAnsi" w:eastAsiaTheme="minorEastAsia" w:hAnsiTheme="majorHAnsi"/>
          <w:b/>
          <w:color w:val="E96F31"/>
          <w:sz w:val="36"/>
          <w:szCs w:val="24"/>
        </w:rPr>
      </w:pPr>
      <w:r w:rsidRPr="00E7217F">
        <w:rPr>
          <w:rFonts w:eastAsia="Times New Roman"/>
          <w:b/>
          <w:color w:val="E96F31"/>
          <w:sz w:val="36"/>
          <w:szCs w:val="36"/>
        </w:rPr>
        <w:drawing>
          <wp:anchor distT="0" distB="0" distL="114300" distR="114300" simplePos="0" relativeHeight="251659264" behindDoc="1" locked="0" layoutInCell="1" allowOverlap="1" wp14:anchorId="21A4FE3A" wp14:editId="76986167">
            <wp:simplePos x="0" y="0"/>
            <wp:positionH relativeFrom="column">
              <wp:posOffset>-970915</wp:posOffset>
            </wp:positionH>
            <wp:positionV relativeFrom="paragraph">
              <wp:posOffset>-797560</wp:posOffset>
            </wp:positionV>
            <wp:extent cx="1257935" cy="1167130"/>
            <wp:effectExtent l="0" t="0" r="1206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7935" cy="1167130"/>
                    </a:xfrm>
                    <a:prstGeom prst="rect">
                      <a:avLst/>
                    </a:prstGeom>
                  </pic:spPr>
                </pic:pic>
              </a:graphicData>
            </a:graphic>
            <wp14:sizeRelH relativeFrom="page">
              <wp14:pctWidth>0</wp14:pctWidth>
            </wp14:sizeRelH>
            <wp14:sizeRelV relativeFrom="page">
              <wp14:pctHeight>0</wp14:pctHeight>
            </wp14:sizeRelV>
          </wp:anchor>
        </w:drawing>
      </w:r>
      <w:r w:rsidR="008B5430" w:rsidRPr="008B5430">
        <w:rPr>
          <w:rFonts w:asciiTheme="majorHAnsi" w:eastAsiaTheme="minorEastAsia" w:hAnsiTheme="majorHAnsi"/>
          <w:b/>
          <w:color w:val="E96F31"/>
          <w:sz w:val="36"/>
          <w:szCs w:val="24"/>
        </w:rPr>
        <w:t>Fo</w:t>
      </w:r>
      <w:r w:rsidR="00696BE3">
        <w:rPr>
          <w:rFonts w:asciiTheme="majorHAnsi" w:eastAsiaTheme="minorEastAsia" w:hAnsiTheme="majorHAnsi"/>
          <w:b/>
          <w:color w:val="E96F31"/>
          <w:sz w:val="36"/>
          <w:szCs w:val="24"/>
        </w:rPr>
        <w:t>cus Group Discussion – Indicator List</w:t>
      </w:r>
    </w:p>
    <w:p w14:paraId="1FC0B9E4" w14:textId="62BB9D4D" w:rsidR="008B5430" w:rsidRDefault="008B5430" w:rsidP="008B5430">
      <w:pPr>
        <w:spacing w:after="0" w:line="240" w:lineRule="auto"/>
        <w:jc w:val="center"/>
        <w:outlineLvl w:val="0"/>
        <w:rPr>
          <w:rFonts w:asciiTheme="majorHAnsi" w:eastAsiaTheme="minorEastAsia" w:hAnsiTheme="majorHAnsi"/>
          <w:b/>
          <w:color w:val="E96F31"/>
          <w:sz w:val="36"/>
          <w:szCs w:val="24"/>
        </w:rPr>
      </w:pPr>
      <w:r>
        <w:rPr>
          <w:rFonts w:asciiTheme="majorHAnsi" w:eastAsiaTheme="minorEastAsia" w:hAnsiTheme="majorHAnsi"/>
          <w:b/>
          <w:color w:val="E96F31"/>
          <w:sz w:val="36"/>
          <w:szCs w:val="24"/>
        </w:rPr>
        <w:t>Men</w:t>
      </w:r>
      <w:r w:rsidRPr="008B5430">
        <w:rPr>
          <w:rFonts w:asciiTheme="majorHAnsi" w:eastAsiaTheme="minorEastAsia" w:hAnsiTheme="majorHAnsi"/>
          <w:b/>
          <w:color w:val="E96F31"/>
          <w:sz w:val="36"/>
          <w:szCs w:val="24"/>
        </w:rPr>
        <w:t xml:space="preserve"> (18-24 years &amp; 25-49 years)</w:t>
      </w:r>
    </w:p>
    <w:p w14:paraId="20D8A3D0" w14:textId="32112194" w:rsidR="0075449F" w:rsidRPr="008B5430" w:rsidRDefault="0075449F" w:rsidP="008B5430">
      <w:pPr>
        <w:spacing w:after="0" w:line="240" w:lineRule="auto"/>
        <w:jc w:val="center"/>
        <w:outlineLvl w:val="0"/>
        <w:rPr>
          <w:rFonts w:asciiTheme="majorHAnsi" w:eastAsiaTheme="minorEastAsia" w:hAnsiTheme="majorHAnsi"/>
          <w:b/>
          <w:color w:val="E96F31"/>
          <w:sz w:val="36"/>
          <w:szCs w:val="24"/>
        </w:rPr>
      </w:pPr>
      <w:r>
        <w:rPr>
          <w:rFonts w:asciiTheme="majorHAnsi" w:eastAsiaTheme="minorEastAsia" w:hAnsiTheme="majorHAnsi"/>
          <w:b/>
          <w:color w:val="E96F31"/>
          <w:sz w:val="36"/>
          <w:szCs w:val="24"/>
        </w:rPr>
        <w:t>MISP Process Evaluation</w:t>
      </w:r>
      <w:bookmarkStart w:id="0" w:name="_GoBack"/>
      <w:bookmarkEnd w:id="0"/>
    </w:p>
    <w:p w14:paraId="389AAE9F" w14:textId="77777777" w:rsidR="008B5430" w:rsidRPr="008B5430" w:rsidRDefault="008B5430" w:rsidP="008B5430">
      <w:pPr>
        <w:spacing w:after="0" w:line="240" w:lineRule="auto"/>
        <w:rPr>
          <w:rFonts w:asciiTheme="majorHAnsi" w:eastAsia="Times New Roman" w:hAnsiTheme="majorHAnsi"/>
        </w:rPr>
      </w:pPr>
    </w:p>
    <w:p w14:paraId="6F0BAD88" w14:textId="1623C79D" w:rsidR="00696BE3" w:rsidRPr="001A72A4" w:rsidRDefault="00696BE3" w:rsidP="00696BE3">
      <w:pPr>
        <w:rPr>
          <w:rFonts w:asciiTheme="majorHAnsi" w:eastAsia="Times New Roman" w:hAnsiTheme="majorHAnsi"/>
        </w:rPr>
      </w:pPr>
      <w:bookmarkStart w:id="1" w:name="_Hlk478757863"/>
      <w:r w:rsidRPr="001A72A4">
        <w:rPr>
          <w:rFonts w:asciiTheme="majorHAnsi" w:eastAsia="Times New Roman" w:hAnsiTheme="majorHAnsi"/>
        </w:rPr>
        <w:t xml:space="preserve">The objectives of the </w:t>
      </w:r>
      <w:r>
        <w:rPr>
          <w:rFonts w:asciiTheme="majorHAnsi" w:eastAsia="Times New Roman" w:hAnsiTheme="majorHAnsi"/>
        </w:rPr>
        <w:t xml:space="preserve">male </w:t>
      </w:r>
      <w:r w:rsidRPr="001A72A4">
        <w:rPr>
          <w:rFonts w:asciiTheme="majorHAnsi" w:eastAsia="Times New Roman" w:hAnsiTheme="majorHAnsi"/>
        </w:rPr>
        <w:t xml:space="preserve">FGD tool are to: </w:t>
      </w:r>
    </w:p>
    <w:p w14:paraId="2E0D2F85" w14:textId="77777777" w:rsidR="00696BE3" w:rsidRPr="00EF5B90" w:rsidRDefault="00696BE3" w:rsidP="00696BE3">
      <w:pPr>
        <w:pStyle w:val="CommentText"/>
        <w:numPr>
          <w:ilvl w:val="0"/>
          <w:numId w:val="2"/>
        </w:numPr>
        <w:spacing w:after="0"/>
        <w:rPr>
          <w:rFonts w:cs="Calibri"/>
          <w:sz w:val="22"/>
          <w:szCs w:val="22"/>
        </w:rPr>
      </w:pPr>
      <w:r>
        <w:rPr>
          <w:rFonts w:cs="Calibri"/>
          <w:sz w:val="22"/>
          <w:szCs w:val="22"/>
        </w:rPr>
        <w:t>Understand</w:t>
      </w:r>
      <w:r w:rsidRPr="00EF5B90">
        <w:rPr>
          <w:rFonts w:cs="Calibri"/>
          <w:sz w:val="22"/>
          <w:szCs w:val="22"/>
        </w:rPr>
        <w:t xml:space="preserve"> the </w:t>
      </w:r>
      <w:r>
        <w:rPr>
          <w:rFonts w:cs="Calibri"/>
          <w:sz w:val="22"/>
          <w:szCs w:val="22"/>
        </w:rPr>
        <w:t>main</w:t>
      </w:r>
      <w:r w:rsidRPr="00EF5B90">
        <w:rPr>
          <w:rFonts w:cs="Calibri"/>
          <w:sz w:val="22"/>
          <w:szCs w:val="22"/>
        </w:rPr>
        <w:t xml:space="preserve"> </w:t>
      </w:r>
      <w:r>
        <w:rPr>
          <w:rFonts w:cs="Calibri"/>
          <w:sz w:val="22"/>
          <w:szCs w:val="22"/>
        </w:rPr>
        <w:t xml:space="preserve">sexual and reproductive health </w:t>
      </w:r>
      <w:r w:rsidRPr="00EF5B90">
        <w:rPr>
          <w:rFonts w:cs="Calibri"/>
          <w:sz w:val="22"/>
          <w:szCs w:val="22"/>
        </w:rPr>
        <w:t xml:space="preserve">concerns </w:t>
      </w:r>
      <w:r>
        <w:rPr>
          <w:rFonts w:cs="Calibri"/>
          <w:sz w:val="22"/>
          <w:szCs w:val="22"/>
        </w:rPr>
        <w:t>among</w:t>
      </w:r>
      <w:r w:rsidRPr="00EF5B90">
        <w:rPr>
          <w:rFonts w:cs="Calibri"/>
          <w:sz w:val="22"/>
          <w:szCs w:val="22"/>
        </w:rPr>
        <w:t xml:space="preserve"> beneficiaries. </w:t>
      </w:r>
    </w:p>
    <w:p w14:paraId="4AE4D78F" w14:textId="77777777" w:rsidR="00696BE3" w:rsidRPr="00EF5B90" w:rsidRDefault="00696BE3" w:rsidP="00696BE3">
      <w:pPr>
        <w:pStyle w:val="CommentText"/>
        <w:numPr>
          <w:ilvl w:val="0"/>
          <w:numId w:val="2"/>
        </w:numPr>
        <w:spacing w:after="0"/>
        <w:rPr>
          <w:rFonts w:cs="Calibri"/>
          <w:sz w:val="22"/>
          <w:szCs w:val="22"/>
        </w:rPr>
      </w:pPr>
      <w:r>
        <w:rPr>
          <w:rFonts w:cs="Calibri"/>
          <w:sz w:val="22"/>
          <w:szCs w:val="22"/>
        </w:rPr>
        <w:t>Explore</w:t>
      </w:r>
      <w:r w:rsidRPr="00EF5B90">
        <w:rPr>
          <w:rFonts w:cs="Calibri"/>
          <w:sz w:val="22"/>
          <w:szCs w:val="22"/>
        </w:rPr>
        <w:t xml:space="preserve"> beneficiar</w:t>
      </w:r>
      <w:r>
        <w:rPr>
          <w:rFonts w:cs="Calibri"/>
          <w:sz w:val="22"/>
          <w:szCs w:val="22"/>
        </w:rPr>
        <w:t>ie</w:t>
      </w:r>
      <w:r w:rsidRPr="00EF5B90">
        <w:rPr>
          <w:rFonts w:cs="Calibri"/>
          <w:sz w:val="22"/>
          <w:szCs w:val="22"/>
        </w:rPr>
        <w:t>s</w:t>
      </w:r>
      <w:r>
        <w:rPr>
          <w:rFonts w:cs="Calibri"/>
          <w:sz w:val="22"/>
          <w:szCs w:val="22"/>
        </w:rPr>
        <w:t>’</w:t>
      </w:r>
      <w:r w:rsidRPr="00EF5B90">
        <w:rPr>
          <w:rFonts w:cs="Calibri"/>
          <w:sz w:val="22"/>
          <w:szCs w:val="22"/>
        </w:rPr>
        <w:t xml:space="preserve"> knowledge </w:t>
      </w:r>
      <w:r>
        <w:rPr>
          <w:rFonts w:cs="Calibri"/>
          <w:sz w:val="22"/>
          <w:szCs w:val="22"/>
        </w:rPr>
        <w:t xml:space="preserve">and perceptions </w:t>
      </w:r>
      <w:r w:rsidRPr="00EF5B90">
        <w:rPr>
          <w:rFonts w:cs="Calibri"/>
          <w:sz w:val="22"/>
          <w:szCs w:val="22"/>
        </w:rPr>
        <w:t>of MISP services.</w:t>
      </w:r>
    </w:p>
    <w:p w14:paraId="482E6569" w14:textId="77777777" w:rsidR="00696BE3" w:rsidRPr="00EF5B90" w:rsidRDefault="00696BE3" w:rsidP="00696BE3">
      <w:pPr>
        <w:pStyle w:val="CommentText"/>
        <w:numPr>
          <w:ilvl w:val="0"/>
          <w:numId w:val="2"/>
        </w:numPr>
        <w:spacing w:after="0"/>
        <w:rPr>
          <w:rFonts w:cs="Calibri"/>
          <w:sz w:val="22"/>
          <w:szCs w:val="22"/>
        </w:rPr>
      </w:pPr>
      <w:r>
        <w:rPr>
          <w:rFonts w:cs="Calibri"/>
          <w:sz w:val="22"/>
          <w:szCs w:val="22"/>
        </w:rPr>
        <w:t>Gain insight on</w:t>
      </w:r>
      <w:r w:rsidRPr="00EF5B90">
        <w:rPr>
          <w:rFonts w:cs="Calibri"/>
          <w:sz w:val="22"/>
          <w:szCs w:val="22"/>
        </w:rPr>
        <w:t xml:space="preserve"> </w:t>
      </w:r>
      <w:r>
        <w:rPr>
          <w:rFonts w:cs="Calibri"/>
          <w:sz w:val="22"/>
          <w:szCs w:val="22"/>
        </w:rPr>
        <w:t>the</w:t>
      </w:r>
      <w:r w:rsidRPr="00EF5B90">
        <w:rPr>
          <w:rFonts w:cs="Calibri"/>
          <w:sz w:val="22"/>
          <w:szCs w:val="22"/>
        </w:rPr>
        <w:t xml:space="preserve"> availabi</w:t>
      </w:r>
      <w:r>
        <w:rPr>
          <w:rFonts w:cs="Calibri"/>
          <w:sz w:val="22"/>
          <w:szCs w:val="22"/>
        </w:rPr>
        <w:t xml:space="preserve">lity of </w:t>
      </w:r>
      <w:r w:rsidRPr="00EF5B90">
        <w:rPr>
          <w:rFonts w:cs="Calibri"/>
          <w:sz w:val="22"/>
          <w:szCs w:val="22"/>
        </w:rPr>
        <w:t xml:space="preserve">MISP services. </w:t>
      </w:r>
    </w:p>
    <w:p w14:paraId="36F54C87" w14:textId="77777777" w:rsidR="00696BE3" w:rsidRPr="00EF5B90" w:rsidRDefault="00696BE3" w:rsidP="00696BE3">
      <w:pPr>
        <w:pStyle w:val="CommentText"/>
        <w:numPr>
          <w:ilvl w:val="0"/>
          <w:numId w:val="2"/>
        </w:numPr>
        <w:spacing w:after="0"/>
        <w:rPr>
          <w:rFonts w:cs="Calibri"/>
          <w:sz w:val="22"/>
          <w:szCs w:val="22"/>
        </w:rPr>
      </w:pPr>
      <w:r>
        <w:rPr>
          <w:rFonts w:cs="Calibri"/>
          <w:sz w:val="22"/>
          <w:szCs w:val="22"/>
        </w:rPr>
        <w:t>Explore</w:t>
      </w:r>
      <w:r w:rsidRPr="00EF5B90">
        <w:rPr>
          <w:rFonts w:cs="Calibri"/>
          <w:sz w:val="22"/>
          <w:szCs w:val="22"/>
        </w:rPr>
        <w:t xml:space="preserve"> factors that </w:t>
      </w:r>
      <w:r>
        <w:rPr>
          <w:rFonts w:cs="Calibri"/>
          <w:sz w:val="22"/>
          <w:szCs w:val="22"/>
        </w:rPr>
        <w:t>influence</w:t>
      </w:r>
      <w:r w:rsidRPr="00EF5B90">
        <w:rPr>
          <w:rFonts w:cs="Calibri"/>
          <w:sz w:val="22"/>
          <w:szCs w:val="22"/>
        </w:rPr>
        <w:t xml:space="preserve"> the accessibility of MISP services.</w:t>
      </w:r>
    </w:p>
    <w:bookmarkEnd w:id="1"/>
    <w:p w14:paraId="77963B93" w14:textId="77777777" w:rsidR="008B5430" w:rsidRPr="008B5430" w:rsidRDefault="008B5430" w:rsidP="008B5430">
      <w:pPr>
        <w:spacing w:after="0" w:line="240" w:lineRule="auto"/>
        <w:ind w:left="720"/>
        <w:contextualSpacing/>
        <w:rPr>
          <w:rFonts w:asciiTheme="majorHAnsi" w:eastAsia="Times New Roman" w:hAnsiTheme="majorHAnsi"/>
        </w:rPr>
      </w:pPr>
    </w:p>
    <w:tbl>
      <w:tblPr>
        <w:tblStyle w:val="TableGrid"/>
        <w:tblW w:w="9990" w:type="dxa"/>
        <w:tblInd w:w="-455" w:type="dxa"/>
        <w:tblLook w:val="04A0" w:firstRow="1" w:lastRow="0" w:firstColumn="1" w:lastColumn="0" w:noHBand="0" w:noVBand="1"/>
      </w:tblPr>
      <w:tblGrid>
        <w:gridCol w:w="2867"/>
        <w:gridCol w:w="2229"/>
        <w:gridCol w:w="3081"/>
        <w:gridCol w:w="1813"/>
      </w:tblGrid>
      <w:tr w:rsidR="00EF7F37" w:rsidRPr="008B5430" w14:paraId="53C689B5" w14:textId="77777777" w:rsidTr="00CA51CC">
        <w:trPr>
          <w:trHeight w:val="261"/>
          <w:tblHeader/>
        </w:trPr>
        <w:tc>
          <w:tcPr>
            <w:tcW w:w="2867" w:type="dxa"/>
            <w:shd w:val="clear" w:color="auto" w:fill="E36C0A" w:themeFill="accent6" w:themeFillShade="BF"/>
          </w:tcPr>
          <w:p w14:paraId="608C070D" w14:textId="2A2F6E0D" w:rsidR="00F84BA3" w:rsidRPr="00F84BA3" w:rsidRDefault="00F84BA3" w:rsidP="00F84BA3">
            <w:pPr>
              <w:spacing w:line="240" w:lineRule="auto"/>
              <w:jc w:val="center"/>
              <w:rPr>
                <w:rFonts w:asciiTheme="majorHAnsi" w:hAnsiTheme="majorHAnsi"/>
                <w:b/>
                <w:sz w:val="24"/>
                <w:szCs w:val="24"/>
              </w:rPr>
            </w:pPr>
            <w:r w:rsidRPr="00F84BA3">
              <w:rPr>
                <w:rFonts w:asciiTheme="majorHAnsi" w:hAnsiTheme="majorHAnsi"/>
                <w:b/>
                <w:sz w:val="24"/>
                <w:szCs w:val="24"/>
              </w:rPr>
              <w:t>Question</w:t>
            </w:r>
          </w:p>
        </w:tc>
        <w:tc>
          <w:tcPr>
            <w:tcW w:w="2229" w:type="dxa"/>
            <w:shd w:val="clear" w:color="auto" w:fill="E36C0A" w:themeFill="accent6" w:themeFillShade="BF"/>
          </w:tcPr>
          <w:p w14:paraId="76F754B6" w14:textId="540D84B6" w:rsidR="00F84BA3" w:rsidRPr="00F84BA3" w:rsidRDefault="00F84BA3" w:rsidP="00F84BA3">
            <w:pPr>
              <w:spacing w:line="240" w:lineRule="auto"/>
              <w:jc w:val="center"/>
              <w:rPr>
                <w:rFonts w:asciiTheme="majorHAnsi" w:hAnsiTheme="majorHAnsi"/>
                <w:b/>
                <w:sz w:val="24"/>
                <w:szCs w:val="24"/>
              </w:rPr>
            </w:pPr>
            <w:r w:rsidRPr="00F84BA3">
              <w:rPr>
                <w:rFonts w:asciiTheme="majorHAnsi" w:hAnsiTheme="majorHAnsi"/>
                <w:b/>
                <w:sz w:val="24"/>
                <w:szCs w:val="24"/>
              </w:rPr>
              <w:t>MISP Objective(s)</w:t>
            </w:r>
          </w:p>
        </w:tc>
        <w:tc>
          <w:tcPr>
            <w:tcW w:w="3081" w:type="dxa"/>
            <w:shd w:val="clear" w:color="auto" w:fill="E36C0A" w:themeFill="accent6" w:themeFillShade="BF"/>
          </w:tcPr>
          <w:p w14:paraId="0979C5E7" w14:textId="654F4E91" w:rsidR="00F84BA3" w:rsidRPr="00F84BA3" w:rsidRDefault="00F84BA3" w:rsidP="00F84BA3">
            <w:pPr>
              <w:spacing w:line="240" w:lineRule="auto"/>
              <w:jc w:val="center"/>
              <w:rPr>
                <w:rFonts w:asciiTheme="majorHAnsi" w:hAnsiTheme="majorHAnsi"/>
                <w:b/>
                <w:sz w:val="24"/>
                <w:szCs w:val="24"/>
              </w:rPr>
            </w:pPr>
            <w:r w:rsidRPr="00F84BA3">
              <w:rPr>
                <w:rFonts w:asciiTheme="majorHAnsi" w:hAnsiTheme="majorHAnsi"/>
                <w:b/>
                <w:sz w:val="24"/>
                <w:szCs w:val="24"/>
              </w:rPr>
              <w:t>Indicator(s)</w:t>
            </w:r>
          </w:p>
        </w:tc>
        <w:tc>
          <w:tcPr>
            <w:tcW w:w="1813" w:type="dxa"/>
            <w:shd w:val="clear" w:color="auto" w:fill="E36C0A" w:themeFill="accent6" w:themeFillShade="BF"/>
          </w:tcPr>
          <w:p w14:paraId="1FA9E518" w14:textId="65513B4B" w:rsidR="00F84BA3" w:rsidRPr="00F84BA3" w:rsidRDefault="00F84BA3" w:rsidP="00F84BA3">
            <w:pPr>
              <w:spacing w:line="240" w:lineRule="auto"/>
              <w:jc w:val="center"/>
              <w:rPr>
                <w:rFonts w:asciiTheme="majorHAnsi" w:hAnsiTheme="majorHAnsi"/>
                <w:b/>
                <w:sz w:val="24"/>
                <w:szCs w:val="24"/>
              </w:rPr>
            </w:pPr>
            <w:r w:rsidRPr="00F84BA3">
              <w:rPr>
                <w:rFonts w:asciiTheme="majorHAnsi" w:hAnsiTheme="majorHAnsi"/>
                <w:b/>
                <w:sz w:val="24"/>
                <w:szCs w:val="24"/>
              </w:rPr>
              <w:t>Comments</w:t>
            </w:r>
          </w:p>
        </w:tc>
      </w:tr>
      <w:tr w:rsidR="00F84BA3" w:rsidRPr="008B5430" w14:paraId="7957D6DF" w14:textId="77777777" w:rsidTr="00CA51CC">
        <w:trPr>
          <w:trHeight w:val="261"/>
        </w:trPr>
        <w:tc>
          <w:tcPr>
            <w:tcW w:w="9990" w:type="dxa"/>
            <w:gridSpan w:val="4"/>
            <w:shd w:val="clear" w:color="auto" w:fill="FABF8F" w:themeFill="accent6" w:themeFillTint="99"/>
          </w:tcPr>
          <w:p w14:paraId="029DC33E" w14:textId="115442E0" w:rsidR="00F84BA3" w:rsidRPr="008B5430" w:rsidRDefault="00F84BA3" w:rsidP="00F84BA3">
            <w:pPr>
              <w:spacing w:line="240" w:lineRule="auto"/>
              <w:jc w:val="center"/>
              <w:rPr>
                <w:rFonts w:asciiTheme="majorHAnsi" w:hAnsiTheme="majorHAnsi"/>
                <w:b/>
                <w:bCs/>
                <w:iCs/>
              </w:rPr>
            </w:pPr>
            <w:r w:rsidRPr="00687BC5">
              <w:rPr>
                <w:rFonts w:asciiTheme="majorHAnsi" w:hAnsiTheme="majorHAnsi"/>
                <w:b/>
                <w:bCs/>
                <w:iCs/>
              </w:rPr>
              <w:t xml:space="preserve">A. </w:t>
            </w:r>
            <w:r>
              <w:rPr>
                <w:rFonts w:asciiTheme="majorHAnsi" w:hAnsiTheme="majorHAnsi"/>
                <w:b/>
                <w:bCs/>
                <w:iCs/>
              </w:rPr>
              <w:t>GENERAL QUESTIONS</w:t>
            </w:r>
          </w:p>
        </w:tc>
      </w:tr>
      <w:tr w:rsidR="00EF7F37" w:rsidRPr="008B5430" w14:paraId="0098DCEB" w14:textId="77777777" w:rsidTr="00CA51CC">
        <w:trPr>
          <w:trHeight w:val="261"/>
        </w:trPr>
        <w:tc>
          <w:tcPr>
            <w:tcW w:w="2867" w:type="dxa"/>
            <w:shd w:val="clear" w:color="auto" w:fill="FFFFFF" w:themeFill="background1"/>
          </w:tcPr>
          <w:p w14:paraId="39DB0F71" w14:textId="77777777" w:rsidR="00C80A92" w:rsidRPr="008B5430" w:rsidRDefault="00C80A92" w:rsidP="008B5430">
            <w:pPr>
              <w:spacing w:line="240" w:lineRule="auto"/>
              <w:rPr>
                <w:rFonts w:asciiTheme="majorHAnsi" w:hAnsiTheme="majorHAnsi"/>
                <w:bCs/>
                <w:iCs/>
              </w:rPr>
            </w:pPr>
            <w:r w:rsidRPr="008B5430">
              <w:rPr>
                <w:rFonts w:asciiTheme="majorHAnsi" w:hAnsiTheme="majorHAnsi"/>
                <w:bCs/>
                <w:iCs/>
              </w:rPr>
              <w:t>A1. What issues are of greatest concern among men within [location]?</w:t>
            </w:r>
          </w:p>
        </w:tc>
        <w:tc>
          <w:tcPr>
            <w:tcW w:w="2229" w:type="dxa"/>
            <w:shd w:val="clear" w:color="auto" w:fill="FFFFFF" w:themeFill="background1"/>
          </w:tcPr>
          <w:p w14:paraId="23EC3825" w14:textId="3BD55679" w:rsidR="00C80A92" w:rsidRPr="008B5430" w:rsidRDefault="00EF7F37" w:rsidP="008B5430">
            <w:pPr>
              <w:spacing w:line="240" w:lineRule="auto"/>
              <w:rPr>
                <w:rFonts w:asciiTheme="majorHAnsi" w:hAnsiTheme="majorHAnsi"/>
              </w:rPr>
            </w:pPr>
            <w:r>
              <w:rPr>
                <w:rFonts w:asciiTheme="majorHAnsi" w:hAnsiTheme="majorHAnsi"/>
              </w:rPr>
              <w:t>Overall RH response</w:t>
            </w:r>
          </w:p>
        </w:tc>
        <w:tc>
          <w:tcPr>
            <w:tcW w:w="3081" w:type="dxa"/>
            <w:shd w:val="clear" w:color="auto" w:fill="FFFFFF" w:themeFill="background1"/>
          </w:tcPr>
          <w:p w14:paraId="3832B1F8" w14:textId="50B709ED" w:rsidR="00C80A92" w:rsidRPr="008B5430" w:rsidRDefault="004170C3" w:rsidP="008B5430">
            <w:pPr>
              <w:spacing w:line="240" w:lineRule="auto"/>
              <w:rPr>
                <w:rFonts w:asciiTheme="majorHAnsi" w:hAnsiTheme="majorHAnsi"/>
              </w:rPr>
            </w:pPr>
            <w:r>
              <w:rPr>
                <w:rFonts w:asciiTheme="majorHAnsi" w:hAnsiTheme="majorHAnsi"/>
              </w:rPr>
              <w:t>Issues of greatest concern to men in this setting identified</w:t>
            </w:r>
          </w:p>
        </w:tc>
        <w:tc>
          <w:tcPr>
            <w:tcW w:w="1813" w:type="dxa"/>
            <w:shd w:val="clear" w:color="auto" w:fill="FFFFFF" w:themeFill="background1"/>
          </w:tcPr>
          <w:p w14:paraId="0BE2385C" w14:textId="77777777" w:rsidR="00C80A92" w:rsidRPr="008B5430" w:rsidRDefault="00C80A92" w:rsidP="008B5430">
            <w:pPr>
              <w:spacing w:line="240" w:lineRule="auto"/>
              <w:rPr>
                <w:rFonts w:asciiTheme="majorHAnsi" w:hAnsiTheme="majorHAnsi"/>
              </w:rPr>
            </w:pPr>
          </w:p>
        </w:tc>
      </w:tr>
      <w:tr w:rsidR="00EF7F37" w:rsidRPr="008B5430" w14:paraId="1C983289" w14:textId="77777777" w:rsidTr="00CA51CC">
        <w:trPr>
          <w:trHeight w:val="261"/>
        </w:trPr>
        <w:tc>
          <w:tcPr>
            <w:tcW w:w="2867" w:type="dxa"/>
            <w:shd w:val="clear" w:color="auto" w:fill="FFFFFF" w:themeFill="background1"/>
          </w:tcPr>
          <w:p w14:paraId="035FDF65" w14:textId="77777777" w:rsidR="00C80A92" w:rsidRPr="008B5430" w:rsidRDefault="00C80A92" w:rsidP="008B5430">
            <w:pPr>
              <w:spacing w:line="240" w:lineRule="auto"/>
              <w:rPr>
                <w:rFonts w:asciiTheme="majorHAnsi" w:hAnsiTheme="majorHAnsi" w:cs="Arial"/>
                <w:bCs/>
                <w:iCs/>
              </w:rPr>
            </w:pPr>
            <w:r w:rsidRPr="008B5430">
              <w:rPr>
                <w:rFonts w:asciiTheme="majorHAnsi" w:hAnsiTheme="majorHAnsi" w:cs="Arial"/>
                <w:bCs/>
                <w:iCs/>
              </w:rPr>
              <w:t>A1a. What could be done to improve these particular issues?</w:t>
            </w:r>
          </w:p>
        </w:tc>
        <w:tc>
          <w:tcPr>
            <w:tcW w:w="2229" w:type="dxa"/>
            <w:shd w:val="clear" w:color="auto" w:fill="FFFFFF" w:themeFill="background1"/>
          </w:tcPr>
          <w:p w14:paraId="1009C5C4" w14:textId="6BA6A8F2" w:rsidR="00C80A92" w:rsidRPr="008B5430" w:rsidRDefault="004170C3" w:rsidP="008B5430">
            <w:pPr>
              <w:spacing w:line="240" w:lineRule="auto"/>
              <w:rPr>
                <w:rFonts w:asciiTheme="majorHAnsi" w:hAnsiTheme="majorHAnsi"/>
              </w:rPr>
            </w:pPr>
            <w:r>
              <w:rPr>
                <w:rFonts w:asciiTheme="majorHAnsi" w:hAnsiTheme="majorHAnsi"/>
              </w:rPr>
              <w:t>Overall RH response</w:t>
            </w:r>
          </w:p>
        </w:tc>
        <w:tc>
          <w:tcPr>
            <w:tcW w:w="3081" w:type="dxa"/>
            <w:shd w:val="clear" w:color="auto" w:fill="FFFFFF" w:themeFill="background1"/>
          </w:tcPr>
          <w:p w14:paraId="633108E2" w14:textId="7B0D606E" w:rsidR="004170C3" w:rsidRDefault="004170C3" w:rsidP="004170C3">
            <w:pPr>
              <w:spacing w:line="240" w:lineRule="auto"/>
              <w:rPr>
                <w:rFonts w:asciiTheme="majorHAnsi" w:hAnsiTheme="majorHAnsi"/>
              </w:rPr>
            </w:pPr>
            <w:r>
              <w:rPr>
                <w:rFonts w:asciiTheme="majorHAnsi" w:hAnsiTheme="majorHAnsi"/>
              </w:rPr>
              <w:t>Men’s suggested solutions to issues of greatest concern to women identified</w:t>
            </w:r>
          </w:p>
          <w:p w14:paraId="61F4A549" w14:textId="77777777" w:rsidR="00C80A92" w:rsidRPr="008B5430" w:rsidRDefault="00C80A92" w:rsidP="008B5430">
            <w:pPr>
              <w:spacing w:line="240" w:lineRule="auto"/>
              <w:rPr>
                <w:rFonts w:asciiTheme="majorHAnsi" w:hAnsiTheme="majorHAnsi"/>
              </w:rPr>
            </w:pPr>
          </w:p>
        </w:tc>
        <w:tc>
          <w:tcPr>
            <w:tcW w:w="1813" w:type="dxa"/>
            <w:shd w:val="clear" w:color="auto" w:fill="FFFFFF" w:themeFill="background1"/>
          </w:tcPr>
          <w:p w14:paraId="0175BB1F" w14:textId="77777777" w:rsidR="00C80A92" w:rsidRPr="008B5430" w:rsidRDefault="00C80A92" w:rsidP="008B5430">
            <w:pPr>
              <w:spacing w:line="240" w:lineRule="auto"/>
              <w:rPr>
                <w:rFonts w:asciiTheme="majorHAnsi" w:hAnsiTheme="majorHAnsi"/>
              </w:rPr>
            </w:pPr>
          </w:p>
        </w:tc>
      </w:tr>
      <w:tr w:rsidR="00EF7F37" w:rsidRPr="008B5430" w14:paraId="1BB14B8B" w14:textId="77777777" w:rsidTr="00CA51CC">
        <w:trPr>
          <w:trHeight w:val="261"/>
        </w:trPr>
        <w:tc>
          <w:tcPr>
            <w:tcW w:w="2867" w:type="dxa"/>
            <w:shd w:val="clear" w:color="auto" w:fill="FFFFFF" w:themeFill="background1"/>
          </w:tcPr>
          <w:p w14:paraId="15D773EF" w14:textId="70752151" w:rsidR="00C80A92" w:rsidRPr="008B5430" w:rsidRDefault="00C80A92" w:rsidP="008B5430">
            <w:pPr>
              <w:pStyle w:val="ListParagraph"/>
              <w:spacing w:line="240" w:lineRule="auto"/>
              <w:ind w:left="0"/>
              <w:rPr>
                <w:rFonts w:asciiTheme="majorHAnsi" w:hAnsiTheme="majorHAnsi"/>
                <w:bCs/>
                <w:iCs/>
              </w:rPr>
            </w:pPr>
            <w:r w:rsidRPr="008B5430">
              <w:rPr>
                <w:rFonts w:asciiTheme="majorHAnsi" w:hAnsiTheme="majorHAnsi"/>
                <w:bCs/>
                <w:iCs/>
              </w:rPr>
              <w:t xml:space="preserve">A2. Please describe how organizations responding to this emergency have communicated with the affected community about </w:t>
            </w:r>
            <w:r w:rsidR="00192C3D">
              <w:rPr>
                <w:rFonts w:asciiTheme="majorHAnsi" w:hAnsiTheme="majorHAnsi"/>
                <w:bCs/>
                <w:iCs/>
              </w:rPr>
              <w:t>services</w:t>
            </w:r>
            <w:r w:rsidR="004170C3">
              <w:rPr>
                <w:rFonts w:asciiTheme="majorHAnsi" w:hAnsiTheme="majorHAnsi"/>
                <w:bCs/>
                <w:iCs/>
              </w:rPr>
              <w:t>.</w:t>
            </w:r>
          </w:p>
        </w:tc>
        <w:tc>
          <w:tcPr>
            <w:tcW w:w="2229" w:type="dxa"/>
            <w:shd w:val="clear" w:color="auto" w:fill="FFFFFF" w:themeFill="background1"/>
          </w:tcPr>
          <w:p w14:paraId="058765B7" w14:textId="327E1D68" w:rsidR="00C80A92" w:rsidRPr="008B5430" w:rsidRDefault="004170C3" w:rsidP="008B5430">
            <w:pPr>
              <w:spacing w:line="240" w:lineRule="auto"/>
              <w:rPr>
                <w:rFonts w:asciiTheme="majorHAnsi" w:hAnsiTheme="majorHAnsi"/>
              </w:rPr>
            </w:pPr>
            <w:r>
              <w:rPr>
                <w:rFonts w:asciiTheme="majorHAnsi" w:hAnsiTheme="majorHAnsi"/>
              </w:rPr>
              <w:t>Overall RH response</w:t>
            </w:r>
          </w:p>
        </w:tc>
        <w:tc>
          <w:tcPr>
            <w:tcW w:w="3081" w:type="dxa"/>
            <w:shd w:val="clear" w:color="auto" w:fill="FFFFFF" w:themeFill="background1"/>
          </w:tcPr>
          <w:p w14:paraId="51DC24F9" w14:textId="70E92433" w:rsidR="002E7DA5" w:rsidRPr="008B5430" w:rsidRDefault="004170C3" w:rsidP="008B5430">
            <w:pPr>
              <w:spacing w:after="0" w:line="240" w:lineRule="auto"/>
              <w:rPr>
                <w:rFonts w:asciiTheme="majorHAnsi" w:eastAsia="Times New Roman" w:hAnsiTheme="majorHAnsi"/>
                <w:color w:val="000000"/>
              </w:rPr>
            </w:pPr>
            <w:r>
              <w:rPr>
                <w:rFonts w:asciiTheme="majorHAnsi" w:hAnsiTheme="majorHAnsi"/>
              </w:rPr>
              <w:t>Men’s perceptions of responding agencies’ communication with the affected community documented</w:t>
            </w:r>
          </w:p>
          <w:p w14:paraId="3655DD0F" w14:textId="77777777" w:rsidR="00C80A92" w:rsidRPr="008B5430" w:rsidRDefault="00C80A92" w:rsidP="008B5430">
            <w:pPr>
              <w:spacing w:line="240" w:lineRule="auto"/>
              <w:rPr>
                <w:rFonts w:asciiTheme="majorHAnsi" w:hAnsiTheme="majorHAnsi"/>
              </w:rPr>
            </w:pPr>
          </w:p>
        </w:tc>
        <w:tc>
          <w:tcPr>
            <w:tcW w:w="1813" w:type="dxa"/>
            <w:shd w:val="clear" w:color="auto" w:fill="FFFFFF" w:themeFill="background1"/>
          </w:tcPr>
          <w:p w14:paraId="170E53CB" w14:textId="77777777" w:rsidR="00C80A92" w:rsidRPr="008B5430" w:rsidRDefault="00C80A92" w:rsidP="008B5430">
            <w:pPr>
              <w:spacing w:line="240" w:lineRule="auto"/>
              <w:rPr>
                <w:rFonts w:asciiTheme="majorHAnsi" w:hAnsiTheme="majorHAnsi"/>
              </w:rPr>
            </w:pPr>
          </w:p>
        </w:tc>
      </w:tr>
      <w:tr w:rsidR="00C80A92" w:rsidRPr="008B5430" w14:paraId="0BEB22DE" w14:textId="77777777" w:rsidTr="00CA51CC">
        <w:trPr>
          <w:trHeight w:val="261"/>
        </w:trPr>
        <w:tc>
          <w:tcPr>
            <w:tcW w:w="9990" w:type="dxa"/>
            <w:gridSpan w:val="4"/>
            <w:shd w:val="clear" w:color="auto" w:fill="FABF8F" w:themeFill="accent6" w:themeFillTint="99"/>
          </w:tcPr>
          <w:p w14:paraId="7BABE132" w14:textId="1AD6A989" w:rsidR="00C80A92" w:rsidRPr="008B5430" w:rsidRDefault="00F84BA3" w:rsidP="00F84BA3">
            <w:pPr>
              <w:spacing w:line="240" w:lineRule="auto"/>
              <w:jc w:val="center"/>
              <w:rPr>
                <w:rFonts w:asciiTheme="majorHAnsi" w:hAnsiTheme="majorHAnsi"/>
                <w:b/>
                <w:bCs/>
                <w:iCs/>
              </w:rPr>
            </w:pPr>
            <w:r w:rsidRPr="004B3652">
              <w:rPr>
                <w:rFonts w:asciiTheme="majorHAnsi" w:hAnsiTheme="majorHAnsi"/>
                <w:b/>
                <w:bCs/>
                <w:iCs/>
              </w:rPr>
              <w:t>B. HEALTH SERVICE DELIVERY</w:t>
            </w:r>
          </w:p>
        </w:tc>
      </w:tr>
      <w:tr w:rsidR="00C036CE" w:rsidRPr="008B5430" w14:paraId="62FF7C9F" w14:textId="77777777" w:rsidTr="00CA51CC">
        <w:trPr>
          <w:trHeight w:val="261"/>
        </w:trPr>
        <w:tc>
          <w:tcPr>
            <w:tcW w:w="2867" w:type="dxa"/>
            <w:shd w:val="clear" w:color="auto" w:fill="FFFFFF" w:themeFill="background1"/>
          </w:tcPr>
          <w:p w14:paraId="3B1E9B95" w14:textId="77777777" w:rsidR="00C036CE" w:rsidRDefault="00C036CE" w:rsidP="004170C3">
            <w:pPr>
              <w:pStyle w:val="NoSpacing"/>
            </w:pPr>
            <w:r w:rsidRPr="008B5430">
              <w:t>B1. From your knowledge, to what extent have men or men’s groups been involved in designing or delivering health services to meet their needs in [location]?</w:t>
            </w:r>
          </w:p>
          <w:p w14:paraId="56A5611C" w14:textId="77777777" w:rsidR="00C036CE" w:rsidRPr="008B5430" w:rsidRDefault="00C036CE" w:rsidP="004170C3">
            <w:pPr>
              <w:pStyle w:val="NoSpacing"/>
            </w:pPr>
          </w:p>
        </w:tc>
        <w:tc>
          <w:tcPr>
            <w:tcW w:w="2229" w:type="dxa"/>
            <w:shd w:val="clear" w:color="auto" w:fill="FFFFFF" w:themeFill="background1"/>
          </w:tcPr>
          <w:p w14:paraId="218B4D6F" w14:textId="09DA9612" w:rsidR="00C036CE" w:rsidRPr="008B5430" w:rsidRDefault="00C036CE" w:rsidP="008B5430">
            <w:pPr>
              <w:spacing w:line="240" w:lineRule="auto"/>
              <w:rPr>
                <w:rFonts w:asciiTheme="majorHAnsi" w:hAnsiTheme="majorHAnsi"/>
              </w:rPr>
            </w:pPr>
            <w:r w:rsidRPr="00C2103F">
              <w:rPr>
                <w:rFonts w:asciiTheme="majorHAnsi" w:hAnsiTheme="majorHAnsi"/>
              </w:rPr>
              <w:t>Overall RH response</w:t>
            </w:r>
          </w:p>
        </w:tc>
        <w:tc>
          <w:tcPr>
            <w:tcW w:w="3081" w:type="dxa"/>
            <w:shd w:val="clear" w:color="auto" w:fill="FFFFFF" w:themeFill="background1"/>
          </w:tcPr>
          <w:p w14:paraId="78266221" w14:textId="52FFE6C6" w:rsidR="00C036CE" w:rsidRPr="008B5430" w:rsidRDefault="00D755F2" w:rsidP="008B5430">
            <w:pPr>
              <w:spacing w:line="240" w:lineRule="auto"/>
              <w:rPr>
                <w:rFonts w:asciiTheme="majorHAnsi" w:hAnsiTheme="majorHAnsi"/>
              </w:rPr>
            </w:pPr>
            <w:r>
              <w:rPr>
                <w:rFonts w:asciiTheme="majorHAnsi" w:eastAsia="Times New Roman" w:hAnsiTheme="majorHAnsi"/>
                <w:color w:val="000000"/>
              </w:rPr>
              <w:t xml:space="preserve">Number of men’s focus groups reporting men have been engaged in design/delivery of health services </w:t>
            </w:r>
          </w:p>
        </w:tc>
        <w:tc>
          <w:tcPr>
            <w:tcW w:w="1813" w:type="dxa"/>
            <w:shd w:val="clear" w:color="auto" w:fill="FFFFFF" w:themeFill="background1"/>
          </w:tcPr>
          <w:p w14:paraId="738F7EC7" w14:textId="77777777" w:rsidR="00C036CE" w:rsidRPr="008B5430" w:rsidRDefault="00C036CE" w:rsidP="008B5430">
            <w:pPr>
              <w:spacing w:line="240" w:lineRule="auto"/>
              <w:rPr>
                <w:rFonts w:asciiTheme="majorHAnsi" w:hAnsiTheme="majorHAnsi"/>
              </w:rPr>
            </w:pPr>
          </w:p>
        </w:tc>
      </w:tr>
      <w:tr w:rsidR="00C036CE" w:rsidRPr="008B5430" w14:paraId="4BDFD888" w14:textId="77777777" w:rsidTr="00CA51CC">
        <w:trPr>
          <w:trHeight w:val="261"/>
        </w:trPr>
        <w:tc>
          <w:tcPr>
            <w:tcW w:w="2867" w:type="dxa"/>
            <w:shd w:val="clear" w:color="auto" w:fill="FFFFFF" w:themeFill="background1"/>
          </w:tcPr>
          <w:p w14:paraId="7E5CC1FD" w14:textId="027AC3FB" w:rsidR="00C036CE" w:rsidRPr="008B5430" w:rsidRDefault="00C036CE" w:rsidP="004170C3">
            <w:pPr>
              <w:pStyle w:val="NoSpacing"/>
            </w:pPr>
            <w:r w:rsidRPr="008B5430">
              <w:t xml:space="preserve">B2. </w:t>
            </w:r>
            <w:r>
              <w:t>What programs are available just for adolescents</w:t>
            </w:r>
            <w:r w:rsidRPr="008B5430">
              <w:t xml:space="preserve">? [PROBE: have you ever visited a program/center that is </w:t>
            </w:r>
            <w:r w:rsidRPr="008B5430">
              <w:lastRenderedPageBreak/>
              <w:t xml:space="preserve">specifically targeted for </w:t>
            </w:r>
            <w:r>
              <w:t>adolescents</w:t>
            </w:r>
            <w:r w:rsidRPr="008B5430">
              <w:t xml:space="preserve">?]  </w:t>
            </w:r>
            <w:r w:rsidRPr="008B5430">
              <w:tab/>
            </w:r>
            <w:r w:rsidRPr="008B5430">
              <w:tab/>
            </w:r>
          </w:p>
        </w:tc>
        <w:tc>
          <w:tcPr>
            <w:tcW w:w="2229" w:type="dxa"/>
            <w:shd w:val="clear" w:color="auto" w:fill="FFFFFF" w:themeFill="background1"/>
          </w:tcPr>
          <w:p w14:paraId="478B0C22" w14:textId="42B98182" w:rsidR="00C036CE" w:rsidRPr="008B5430" w:rsidRDefault="00C036CE" w:rsidP="008B5430">
            <w:pPr>
              <w:spacing w:line="240" w:lineRule="auto"/>
              <w:rPr>
                <w:rFonts w:asciiTheme="majorHAnsi" w:hAnsiTheme="majorHAnsi"/>
              </w:rPr>
            </w:pPr>
            <w:r w:rsidRPr="00C2103F">
              <w:rPr>
                <w:rFonts w:asciiTheme="majorHAnsi" w:hAnsiTheme="majorHAnsi"/>
              </w:rPr>
              <w:lastRenderedPageBreak/>
              <w:t>Overall RH response</w:t>
            </w:r>
          </w:p>
        </w:tc>
        <w:tc>
          <w:tcPr>
            <w:tcW w:w="3081" w:type="dxa"/>
            <w:shd w:val="clear" w:color="auto" w:fill="FFFFFF" w:themeFill="background1"/>
          </w:tcPr>
          <w:p w14:paraId="0DD4C022" w14:textId="2C0F3F4C" w:rsidR="00C85651" w:rsidRPr="00C85651" w:rsidRDefault="00C85651" w:rsidP="00C85651">
            <w:pPr>
              <w:pStyle w:val="NoSpacing"/>
            </w:pPr>
            <w:r>
              <w:t xml:space="preserve">Number of </w:t>
            </w:r>
            <w:r w:rsidRPr="00C85651">
              <w:t>men’s focus groups reporting availability of adolescent specific programs</w:t>
            </w:r>
          </w:p>
          <w:p w14:paraId="35DB9AD0" w14:textId="77777777" w:rsidR="00C85651" w:rsidRPr="00C85651" w:rsidRDefault="00C85651" w:rsidP="00C85651">
            <w:pPr>
              <w:pStyle w:val="NoSpacing"/>
            </w:pPr>
          </w:p>
          <w:p w14:paraId="44CEFBD3" w14:textId="62485D8E" w:rsidR="00C85651" w:rsidRPr="00C85651" w:rsidRDefault="00C85651" w:rsidP="00C85651">
            <w:pPr>
              <w:pStyle w:val="NoSpacing"/>
            </w:pPr>
            <w:r>
              <w:lastRenderedPageBreak/>
              <w:t xml:space="preserve">Number of </w:t>
            </w:r>
            <w:r w:rsidRPr="00C85651">
              <w:t>men’s focus groups reporting having visited a youth program</w:t>
            </w:r>
          </w:p>
          <w:p w14:paraId="3C5D4CB1" w14:textId="77777777" w:rsidR="00C036CE" w:rsidRPr="008B5430" w:rsidRDefault="00C036CE" w:rsidP="00C85651">
            <w:pPr>
              <w:pStyle w:val="NoSpacing"/>
            </w:pPr>
          </w:p>
        </w:tc>
        <w:tc>
          <w:tcPr>
            <w:tcW w:w="1813" w:type="dxa"/>
            <w:shd w:val="clear" w:color="auto" w:fill="FFFFFF" w:themeFill="background1"/>
          </w:tcPr>
          <w:p w14:paraId="6254020F" w14:textId="77777777" w:rsidR="00C036CE" w:rsidRPr="008B5430" w:rsidRDefault="00C036CE" w:rsidP="008B5430">
            <w:pPr>
              <w:spacing w:line="240" w:lineRule="auto"/>
              <w:rPr>
                <w:rFonts w:asciiTheme="majorHAnsi" w:hAnsiTheme="majorHAnsi"/>
              </w:rPr>
            </w:pPr>
          </w:p>
        </w:tc>
      </w:tr>
      <w:tr w:rsidR="00C036CE" w:rsidRPr="008B5430" w14:paraId="2CFF33F7" w14:textId="77777777" w:rsidTr="00CA51CC">
        <w:trPr>
          <w:trHeight w:val="261"/>
        </w:trPr>
        <w:tc>
          <w:tcPr>
            <w:tcW w:w="2867" w:type="dxa"/>
            <w:shd w:val="clear" w:color="auto" w:fill="FFFFFF" w:themeFill="background1"/>
          </w:tcPr>
          <w:p w14:paraId="6582C680" w14:textId="770EB1BC" w:rsidR="00C036CE" w:rsidRPr="008B5430" w:rsidRDefault="00C036CE" w:rsidP="008B5430">
            <w:pPr>
              <w:spacing w:line="240" w:lineRule="auto"/>
              <w:rPr>
                <w:rFonts w:asciiTheme="majorHAnsi" w:hAnsiTheme="majorHAnsi"/>
              </w:rPr>
            </w:pPr>
            <w:r w:rsidRPr="008B5430">
              <w:rPr>
                <w:rFonts w:asciiTheme="majorHAnsi" w:hAnsiTheme="majorHAnsi"/>
              </w:rPr>
              <w:lastRenderedPageBreak/>
              <w:t xml:space="preserve">B2a. </w:t>
            </w:r>
            <w:r>
              <w:rPr>
                <w:rFonts w:asciiTheme="majorHAnsi" w:hAnsiTheme="majorHAnsi"/>
              </w:rPr>
              <w:t>What</w:t>
            </w:r>
            <w:r w:rsidRPr="008B5430">
              <w:rPr>
                <w:rFonts w:asciiTheme="majorHAnsi" w:hAnsiTheme="majorHAnsi"/>
              </w:rPr>
              <w:t xml:space="preserve"> reproductive health services</w:t>
            </w:r>
            <w:r>
              <w:rPr>
                <w:rFonts w:asciiTheme="majorHAnsi" w:hAnsiTheme="majorHAnsi"/>
              </w:rPr>
              <w:t xml:space="preserve"> do these programs offer</w:t>
            </w:r>
            <w:r w:rsidRPr="008B5430">
              <w:rPr>
                <w:rFonts w:asciiTheme="majorHAnsi" w:hAnsiTheme="majorHAnsi"/>
              </w:rPr>
              <w:t>?</w:t>
            </w:r>
            <w:r>
              <w:rPr>
                <w:rFonts w:asciiTheme="majorHAnsi" w:hAnsiTheme="majorHAnsi"/>
              </w:rPr>
              <w:t xml:space="preserve">  </w:t>
            </w:r>
          </w:p>
        </w:tc>
        <w:tc>
          <w:tcPr>
            <w:tcW w:w="2229" w:type="dxa"/>
            <w:shd w:val="clear" w:color="auto" w:fill="FFFFFF" w:themeFill="background1"/>
          </w:tcPr>
          <w:p w14:paraId="65060852" w14:textId="5B65B71F" w:rsidR="00C036CE" w:rsidRPr="008B5430" w:rsidRDefault="00C036CE" w:rsidP="008B5430">
            <w:pPr>
              <w:spacing w:line="240" w:lineRule="auto"/>
              <w:rPr>
                <w:rFonts w:asciiTheme="majorHAnsi" w:hAnsiTheme="majorHAnsi"/>
              </w:rPr>
            </w:pPr>
            <w:r w:rsidRPr="00000111">
              <w:rPr>
                <w:rFonts w:asciiTheme="majorHAnsi" w:hAnsiTheme="majorHAnsi"/>
              </w:rPr>
              <w:t>Overall RH response</w:t>
            </w:r>
          </w:p>
        </w:tc>
        <w:tc>
          <w:tcPr>
            <w:tcW w:w="3081" w:type="dxa"/>
            <w:shd w:val="clear" w:color="auto" w:fill="FFFFFF" w:themeFill="background1"/>
          </w:tcPr>
          <w:p w14:paraId="337A1A3D" w14:textId="5C601C51" w:rsidR="00C036CE" w:rsidRPr="008B5430" w:rsidRDefault="00C85651" w:rsidP="008B5430">
            <w:pPr>
              <w:spacing w:line="240" w:lineRule="auto"/>
              <w:rPr>
                <w:rFonts w:asciiTheme="majorHAnsi" w:hAnsiTheme="majorHAnsi"/>
              </w:rPr>
            </w:pPr>
            <w:r>
              <w:rPr>
                <w:rFonts w:asciiTheme="majorHAnsi" w:hAnsiTheme="majorHAnsi"/>
              </w:rPr>
              <w:t>Type of adolescent RH services offered documented</w:t>
            </w:r>
            <w:r w:rsidRPr="008B5430">
              <w:rPr>
                <w:rFonts w:asciiTheme="majorHAnsi" w:hAnsiTheme="majorHAnsi"/>
              </w:rPr>
              <w:t xml:space="preserve"> </w:t>
            </w:r>
          </w:p>
        </w:tc>
        <w:tc>
          <w:tcPr>
            <w:tcW w:w="1813" w:type="dxa"/>
            <w:shd w:val="clear" w:color="auto" w:fill="FFFFFF" w:themeFill="background1"/>
          </w:tcPr>
          <w:p w14:paraId="6E4D77F0" w14:textId="77777777" w:rsidR="00C036CE" w:rsidRPr="008B5430" w:rsidRDefault="00C036CE" w:rsidP="008B5430">
            <w:pPr>
              <w:spacing w:line="240" w:lineRule="auto"/>
              <w:rPr>
                <w:rFonts w:asciiTheme="majorHAnsi" w:hAnsiTheme="majorHAnsi"/>
              </w:rPr>
            </w:pPr>
          </w:p>
        </w:tc>
      </w:tr>
      <w:tr w:rsidR="00C036CE" w:rsidRPr="008B5430" w14:paraId="02FA889F" w14:textId="77777777" w:rsidTr="00CA51CC">
        <w:trPr>
          <w:trHeight w:val="1052"/>
        </w:trPr>
        <w:tc>
          <w:tcPr>
            <w:tcW w:w="2867" w:type="dxa"/>
            <w:shd w:val="clear" w:color="auto" w:fill="FFFFFF" w:themeFill="background1"/>
          </w:tcPr>
          <w:p w14:paraId="55795548" w14:textId="2EA163B3" w:rsidR="00C036CE" w:rsidRPr="008B5430" w:rsidRDefault="00C036CE" w:rsidP="00761D5F">
            <w:pPr>
              <w:spacing w:line="240" w:lineRule="auto"/>
              <w:rPr>
                <w:rFonts w:asciiTheme="majorHAnsi" w:hAnsiTheme="majorHAnsi"/>
              </w:rPr>
            </w:pPr>
            <w:r w:rsidRPr="008B5430">
              <w:rPr>
                <w:rFonts w:asciiTheme="majorHAnsi" w:hAnsiTheme="majorHAnsi"/>
              </w:rPr>
              <w:t xml:space="preserve">B3.  </w:t>
            </w:r>
            <w:r>
              <w:rPr>
                <w:rFonts w:asciiTheme="majorHAnsi" w:hAnsiTheme="majorHAnsi"/>
              </w:rPr>
              <w:t>What are some</w:t>
            </w:r>
            <w:r w:rsidRPr="008B5430">
              <w:rPr>
                <w:rFonts w:asciiTheme="majorHAnsi" w:hAnsiTheme="majorHAnsi"/>
              </w:rPr>
              <w:t xml:space="preserve"> reasons why a man would not seek health services? </w:t>
            </w:r>
          </w:p>
        </w:tc>
        <w:tc>
          <w:tcPr>
            <w:tcW w:w="2229" w:type="dxa"/>
            <w:shd w:val="clear" w:color="auto" w:fill="FFFFFF" w:themeFill="background1"/>
          </w:tcPr>
          <w:p w14:paraId="2AC9A118" w14:textId="682F06C3" w:rsidR="00C036CE" w:rsidRPr="008B5430" w:rsidRDefault="00C036CE" w:rsidP="008B5430">
            <w:pPr>
              <w:spacing w:line="240" w:lineRule="auto"/>
              <w:rPr>
                <w:rFonts w:asciiTheme="majorHAnsi" w:hAnsiTheme="majorHAnsi"/>
              </w:rPr>
            </w:pPr>
            <w:r w:rsidRPr="00000111">
              <w:rPr>
                <w:rFonts w:asciiTheme="majorHAnsi" w:hAnsiTheme="majorHAnsi"/>
              </w:rPr>
              <w:t>Overall RH response</w:t>
            </w:r>
          </w:p>
        </w:tc>
        <w:tc>
          <w:tcPr>
            <w:tcW w:w="3081" w:type="dxa"/>
            <w:shd w:val="clear" w:color="auto" w:fill="FFFFFF" w:themeFill="background1"/>
          </w:tcPr>
          <w:p w14:paraId="51A817CC" w14:textId="0B676A06" w:rsidR="00C036CE" w:rsidRPr="008B5430" w:rsidRDefault="00C85651" w:rsidP="00D049EB">
            <w:pPr>
              <w:pStyle w:val="NoSpacing"/>
              <w:rPr>
                <w:rFonts w:asciiTheme="majorHAnsi" w:hAnsiTheme="majorHAnsi"/>
              </w:rPr>
            </w:pPr>
            <w:r>
              <w:t>Barriers to men seeking health services documented</w:t>
            </w:r>
          </w:p>
          <w:p w14:paraId="1435EBD0" w14:textId="77777777" w:rsidR="00C036CE" w:rsidRPr="008B5430" w:rsidRDefault="00C036CE" w:rsidP="00D049EB">
            <w:pPr>
              <w:pStyle w:val="NoSpacing"/>
              <w:rPr>
                <w:rFonts w:asciiTheme="majorHAnsi" w:hAnsiTheme="majorHAnsi"/>
              </w:rPr>
            </w:pPr>
          </w:p>
        </w:tc>
        <w:tc>
          <w:tcPr>
            <w:tcW w:w="1813" w:type="dxa"/>
            <w:shd w:val="clear" w:color="auto" w:fill="FFFFFF" w:themeFill="background1"/>
          </w:tcPr>
          <w:p w14:paraId="73A45916" w14:textId="77777777" w:rsidR="00C036CE" w:rsidRPr="008B5430" w:rsidRDefault="00C036CE" w:rsidP="008B5430">
            <w:pPr>
              <w:spacing w:line="240" w:lineRule="auto"/>
              <w:rPr>
                <w:rFonts w:asciiTheme="majorHAnsi" w:hAnsiTheme="majorHAnsi"/>
              </w:rPr>
            </w:pPr>
          </w:p>
        </w:tc>
      </w:tr>
      <w:tr w:rsidR="00C036CE" w:rsidRPr="008B5430" w14:paraId="71CC02C8" w14:textId="77777777" w:rsidTr="00CA51CC">
        <w:trPr>
          <w:trHeight w:val="261"/>
        </w:trPr>
        <w:tc>
          <w:tcPr>
            <w:tcW w:w="2867" w:type="dxa"/>
            <w:shd w:val="clear" w:color="auto" w:fill="FFFFFF" w:themeFill="background1"/>
          </w:tcPr>
          <w:p w14:paraId="6057F754" w14:textId="1DA4F5C7" w:rsidR="00C036CE" w:rsidRPr="008B5430" w:rsidRDefault="00C036CE" w:rsidP="008B5430">
            <w:pPr>
              <w:spacing w:line="240" w:lineRule="auto"/>
              <w:rPr>
                <w:rFonts w:asciiTheme="majorHAnsi" w:hAnsiTheme="majorHAnsi"/>
              </w:rPr>
            </w:pPr>
            <w:r w:rsidRPr="008B5430">
              <w:rPr>
                <w:rFonts w:asciiTheme="majorHAnsi" w:hAnsiTheme="majorHAnsi"/>
              </w:rPr>
              <w:t>B3a. PROBE: any problems with clinic or hospital ho</w:t>
            </w:r>
            <w:r>
              <w:rPr>
                <w:rFonts w:asciiTheme="majorHAnsi" w:hAnsiTheme="majorHAnsi"/>
              </w:rPr>
              <w:t>urs? providers? or medicines?</w:t>
            </w:r>
          </w:p>
        </w:tc>
        <w:tc>
          <w:tcPr>
            <w:tcW w:w="2229" w:type="dxa"/>
            <w:shd w:val="clear" w:color="auto" w:fill="FFFFFF" w:themeFill="background1"/>
          </w:tcPr>
          <w:p w14:paraId="29B83ADE" w14:textId="57002EA2" w:rsidR="00C036CE" w:rsidRPr="008B5430" w:rsidRDefault="00C036CE" w:rsidP="008B5430">
            <w:pPr>
              <w:spacing w:line="240" w:lineRule="auto"/>
              <w:rPr>
                <w:rFonts w:asciiTheme="majorHAnsi" w:hAnsiTheme="majorHAnsi"/>
              </w:rPr>
            </w:pPr>
            <w:r w:rsidRPr="00000111">
              <w:rPr>
                <w:rFonts w:asciiTheme="majorHAnsi" w:hAnsiTheme="majorHAnsi"/>
              </w:rPr>
              <w:t>Overall RH response</w:t>
            </w:r>
            <w:r w:rsidR="00C85651">
              <w:rPr>
                <w:rFonts w:asciiTheme="majorHAnsi" w:hAnsiTheme="majorHAnsi"/>
              </w:rPr>
              <w:t>, MISP Objective</w:t>
            </w:r>
            <w:r w:rsidR="005C6DDB">
              <w:rPr>
                <w:rFonts w:asciiTheme="majorHAnsi" w:hAnsiTheme="majorHAnsi"/>
              </w:rPr>
              <w:t>s 2-</w:t>
            </w:r>
            <w:r w:rsidR="00C85651">
              <w:rPr>
                <w:rFonts w:asciiTheme="majorHAnsi" w:hAnsiTheme="majorHAnsi"/>
              </w:rPr>
              <w:t>4</w:t>
            </w:r>
          </w:p>
        </w:tc>
        <w:tc>
          <w:tcPr>
            <w:tcW w:w="3081" w:type="dxa"/>
            <w:shd w:val="clear" w:color="auto" w:fill="FFFFFF" w:themeFill="background1"/>
          </w:tcPr>
          <w:p w14:paraId="1241F399" w14:textId="77777777" w:rsidR="00C036CE" w:rsidRDefault="00D049EB" w:rsidP="00D049EB">
            <w:pPr>
              <w:pStyle w:val="NoSpacing"/>
            </w:pPr>
            <w:r>
              <w:t xml:space="preserve">Number of </w:t>
            </w:r>
            <w:r w:rsidRPr="00C85651">
              <w:t>men’s focus groups reporting</w:t>
            </w:r>
            <w:r>
              <w:t xml:space="preserve"> problems with:</w:t>
            </w:r>
          </w:p>
          <w:p w14:paraId="14549647" w14:textId="77777777" w:rsidR="00D049EB" w:rsidRDefault="00D049EB" w:rsidP="00D049EB">
            <w:pPr>
              <w:pStyle w:val="NoSpacing"/>
            </w:pPr>
            <w:r>
              <w:t xml:space="preserve">  Clinic/hospital hours</w:t>
            </w:r>
          </w:p>
          <w:p w14:paraId="0C15ED40" w14:textId="77777777" w:rsidR="00D049EB" w:rsidRDefault="00D049EB" w:rsidP="00D049EB">
            <w:pPr>
              <w:pStyle w:val="NoSpacing"/>
            </w:pPr>
            <w:r>
              <w:t xml:space="preserve">  Providers</w:t>
            </w:r>
          </w:p>
          <w:p w14:paraId="40EC4E10" w14:textId="5323651C" w:rsidR="00D049EB" w:rsidRDefault="00D049EB" w:rsidP="00D049EB">
            <w:pPr>
              <w:pStyle w:val="NoSpacing"/>
            </w:pPr>
            <w:r>
              <w:t xml:space="preserve">  Medicines</w:t>
            </w:r>
          </w:p>
          <w:p w14:paraId="1BB72FF7" w14:textId="21248D00" w:rsidR="00D049EB" w:rsidRPr="008B5430" w:rsidRDefault="00D049EB" w:rsidP="00D049EB">
            <w:pPr>
              <w:pStyle w:val="NoSpacing"/>
              <w:rPr>
                <w:rFonts w:asciiTheme="majorHAnsi" w:hAnsiTheme="majorHAnsi"/>
              </w:rPr>
            </w:pPr>
          </w:p>
        </w:tc>
        <w:tc>
          <w:tcPr>
            <w:tcW w:w="1813" w:type="dxa"/>
            <w:shd w:val="clear" w:color="auto" w:fill="FFFFFF" w:themeFill="background1"/>
          </w:tcPr>
          <w:p w14:paraId="5DB7DDFC" w14:textId="77777777" w:rsidR="00C036CE" w:rsidRPr="008B5430" w:rsidRDefault="00C036CE" w:rsidP="008B5430">
            <w:pPr>
              <w:spacing w:line="240" w:lineRule="auto"/>
              <w:rPr>
                <w:rFonts w:asciiTheme="majorHAnsi" w:hAnsiTheme="majorHAnsi"/>
              </w:rPr>
            </w:pPr>
          </w:p>
        </w:tc>
      </w:tr>
      <w:tr w:rsidR="00EF7F37" w:rsidRPr="008B5430" w14:paraId="614C5066" w14:textId="77777777" w:rsidTr="00CA51CC">
        <w:trPr>
          <w:trHeight w:val="261"/>
        </w:trPr>
        <w:tc>
          <w:tcPr>
            <w:tcW w:w="2867" w:type="dxa"/>
            <w:shd w:val="clear" w:color="auto" w:fill="FFFFFF" w:themeFill="background1"/>
          </w:tcPr>
          <w:p w14:paraId="3A93A49F" w14:textId="447B8ED5" w:rsidR="00C80A92" w:rsidRPr="008B5430" w:rsidRDefault="008C42DC" w:rsidP="008B5430">
            <w:pPr>
              <w:spacing w:line="240" w:lineRule="auto"/>
              <w:rPr>
                <w:rFonts w:asciiTheme="majorHAnsi" w:hAnsiTheme="majorHAnsi"/>
              </w:rPr>
            </w:pPr>
            <w:r w:rsidRPr="008B5430">
              <w:rPr>
                <w:rFonts w:asciiTheme="majorHAnsi" w:hAnsiTheme="majorHAnsi"/>
              </w:rPr>
              <w:t>B4. Where do women seek health care when they are pregnant?</w:t>
            </w:r>
          </w:p>
        </w:tc>
        <w:tc>
          <w:tcPr>
            <w:tcW w:w="2229" w:type="dxa"/>
            <w:shd w:val="clear" w:color="auto" w:fill="FFFFFF" w:themeFill="background1"/>
          </w:tcPr>
          <w:p w14:paraId="131EE4A8" w14:textId="7F2F8519" w:rsidR="0036320E" w:rsidRPr="008B5430" w:rsidRDefault="00A267D3" w:rsidP="008B5430">
            <w:pPr>
              <w:spacing w:after="0" w:line="240" w:lineRule="auto"/>
              <w:rPr>
                <w:rFonts w:asciiTheme="majorHAnsi" w:eastAsia="Times New Roman" w:hAnsiTheme="majorHAnsi"/>
                <w:bCs/>
                <w:color w:val="000000"/>
              </w:rPr>
            </w:pPr>
            <w:r>
              <w:rPr>
                <w:rFonts w:asciiTheme="majorHAnsi" w:eastAsia="Times New Roman" w:hAnsiTheme="majorHAnsi"/>
                <w:bCs/>
                <w:color w:val="000000"/>
              </w:rPr>
              <w:t>MISP Objective 4</w:t>
            </w:r>
          </w:p>
          <w:p w14:paraId="4D1F4C3D" w14:textId="77777777" w:rsidR="00C80A92" w:rsidRPr="008B5430" w:rsidRDefault="00C80A92" w:rsidP="008B5430">
            <w:pPr>
              <w:spacing w:line="240" w:lineRule="auto"/>
              <w:rPr>
                <w:rFonts w:asciiTheme="majorHAnsi" w:hAnsiTheme="majorHAnsi"/>
              </w:rPr>
            </w:pPr>
          </w:p>
        </w:tc>
        <w:tc>
          <w:tcPr>
            <w:tcW w:w="3081" w:type="dxa"/>
            <w:shd w:val="clear" w:color="auto" w:fill="FFFFFF" w:themeFill="background1"/>
          </w:tcPr>
          <w:p w14:paraId="21160884" w14:textId="37EC6061" w:rsidR="00A267D3" w:rsidRDefault="00A267D3" w:rsidP="00A267D3">
            <w:pPr>
              <w:pStyle w:val="NoSpacing"/>
            </w:pPr>
            <w:r>
              <w:t>Number of men’s focus groups reporting that women seek prenatal care at a health facility</w:t>
            </w:r>
          </w:p>
          <w:p w14:paraId="6551648D" w14:textId="77777777" w:rsidR="00A267D3" w:rsidRDefault="00A267D3" w:rsidP="00A267D3">
            <w:pPr>
              <w:pStyle w:val="NoSpacing"/>
            </w:pPr>
          </w:p>
          <w:p w14:paraId="7E8B62B0" w14:textId="4BB8BB36" w:rsidR="00A267D3" w:rsidRDefault="00A267D3" w:rsidP="00A267D3">
            <w:pPr>
              <w:pStyle w:val="NoSpacing"/>
            </w:pPr>
            <w:r>
              <w:t>Places/individuals women seek prenatal care from documented</w:t>
            </w:r>
          </w:p>
          <w:p w14:paraId="44BCB041" w14:textId="77777777" w:rsidR="00C80A92" w:rsidRPr="008B5430" w:rsidRDefault="00C80A92" w:rsidP="00A267D3">
            <w:pPr>
              <w:pStyle w:val="NoSpacing"/>
              <w:rPr>
                <w:rFonts w:asciiTheme="majorHAnsi" w:hAnsiTheme="majorHAnsi"/>
              </w:rPr>
            </w:pPr>
          </w:p>
        </w:tc>
        <w:tc>
          <w:tcPr>
            <w:tcW w:w="1813" w:type="dxa"/>
            <w:shd w:val="clear" w:color="auto" w:fill="FFFFFF" w:themeFill="background1"/>
          </w:tcPr>
          <w:p w14:paraId="15C27D44" w14:textId="77777777" w:rsidR="00C80A92" w:rsidRPr="008B5430" w:rsidRDefault="00C80A92" w:rsidP="008B5430">
            <w:pPr>
              <w:spacing w:line="240" w:lineRule="auto"/>
              <w:rPr>
                <w:rFonts w:asciiTheme="majorHAnsi" w:hAnsiTheme="majorHAnsi"/>
              </w:rPr>
            </w:pPr>
          </w:p>
        </w:tc>
      </w:tr>
      <w:tr w:rsidR="00A267D3" w:rsidRPr="008B5430" w14:paraId="461E6D91" w14:textId="77777777" w:rsidTr="00CA51CC">
        <w:trPr>
          <w:trHeight w:val="261"/>
        </w:trPr>
        <w:tc>
          <w:tcPr>
            <w:tcW w:w="2867" w:type="dxa"/>
            <w:shd w:val="clear" w:color="auto" w:fill="FFFFFF" w:themeFill="background1"/>
          </w:tcPr>
          <w:p w14:paraId="47B549D2" w14:textId="77777777" w:rsidR="00A267D3" w:rsidRPr="008B5430" w:rsidRDefault="00A267D3" w:rsidP="008B5430">
            <w:pPr>
              <w:spacing w:line="240" w:lineRule="auto"/>
              <w:rPr>
                <w:rFonts w:asciiTheme="majorHAnsi" w:hAnsiTheme="majorHAnsi"/>
              </w:rPr>
            </w:pPr>
            <w:r w:rsidRPr="008B5430">
              <w:rPr>
                <w:rFonts w:asciiTheme="majorHAnsi" w:hAnsiTheme="majorHAnsi"/>
              </w:rPr>
              <w:t>B4a. Where do women seek health care when they are giving birth?</w:t>
            </w:r>
          </w:p>
        </w:tc>
        <w:tc>
          <w:tcPr>
            <w:tcW w:w="2229" w:type="dxa"/>
            <w:shd w:val="clear" w:color="auto" w:fill="FFFFFF" w:themeFill="background1"/>
          </w:tcPr>
          <w:p w14:paraId="10DDE54B" w14:textId="14AF9D5B" w:rsidR="00A267D3" w:rsidRPr="008B5430" w:rsidRDefault="00A267D3" w:rsidP="008B5430">
            <w:pPr>
              <w:spacing w:line="240" w:lineRule="auto"/>
              <w:rPr>
                <w:rFonts w:asciiTheme="majorHAnsi" w:hAnsiTheme="majorHAnsi"/>
              </w:rPr>
            </w:pPr>
            <w:r w:rsidRPr="00D745FA">
              <w:rPr>
                <w:rFonts w:asciiTheme="majorHAnsi" w:eastAsia="Times New Roman" w:hAnsiTheme="majorHAnsi"/>
                <w:bCs/>
                <w:color w:val="000000"/>
              </w:rPr>
              <w:t>MISP Objective 4</w:t>
            </w:r>
          </w:p>
        </w:tc>
        <w:tc>
          <w:tcPr>
            <w:tcW w:w="3081" w:type="dxa"/>
            <w:shd w:val="clear" w:color="auto" w:fill="FFFFFF" w:themeFill="background1"/>
          </w:tcPr>
          <w:p w14:paraId="2F2CE9A6" w14:textId="15DABE71" w:rsidR="00A267D3" w:rsidRPr="00A267D3" w:rsidRDefault="00A267D3" w:rsidP="00A267D3">
            <w:pPr>
              <w:pStyle w:val="NoSpacing"/>
              <w:rPr>
                <w:rFonts w:asciiTheme="majorHAnsi" w:hAnsiTheme="majorHAnsi"/>
              </w:rPr>
            </w:pPr>
            <w:r>
              <w:rPr>
                <w:rFonts w:asciiTheme="majorHAnsi" w:hAnsiTheme="majorHAnsi"/>
              </w:rPr>
              <w:t xml:space="preserve">Number of </w:t>
            </w:r>
            <w:r w:rsidRPr="00A267D3">
              <w:rPr>
                <w:rFonts w:asciiTheme="majorHAnsi" w:hAnsiTheme="majorHAnsi"/>
              </w:rPr>
              <w:t>men’s focus groups reporting that pregnant women give birth in health facility</w:t>
            </w:r>
          </w:p>
          <w:p w14:paraId="690C472A" w14:textId="77777777" w:rsidR="00A267D3" w:rsidRPr="00A267D3" w:rsidRDefault="00A267D3" w:rsidP="00A267D3">
            <w:pPr>
              <w:pStyle w:val="NoSpacing"/>
              <w:rPr>
                <w:rFonts w:asciiTheme="majorHAnsi" w:hAnsiTheme="majorHAnsi"/>
              </w:rPr>
            </w:pPr>
          </w:p>
          <w:p w14:paraId="17130980" w14:textId="77777777" w:rsidR="00A267D3" w:rsidRPr="00A267D3" w:rsidRDefault="00A267D3" w:rsidP="00A267D3">
            <w:pPr>
              <w:pStyle w:val="NoSpacing"/>
              <w:rPr>
                <w:rFonts w:asciiTheme="majorHAnsi" w:hAnsiTheme="majorHAnsi"/>
              </w:rPr>
            </w:pPr>
            <w:r w:rsidRPr="00A267D3">
              <w:rPr>
                <w:rFonts w:asciiTheme="majorHAnsi" w:hAnsiTheme="majorHAnsi"/>
              </w:rPr>
              <w:t>Places/individuals women seek care from during delivery documented</w:t>
            </w:r>
          </w:p>
          <w:p w14:paraId="2BB22638" w14:textId="77777777" w:rsidR="00A267D3" w:rsidRPr="008B5430" w:rsidRDefault="00A267D3" w:rsidP="00A267D3">
            <w:pPr>
              <w:pStyle w:val="NoSpacing"/>
              <w:rPr>
                <w:rFonts w:asciiTheme="majorHAnsi" w:hAnsiTheme="majorHAnsi"/>
              </w:rPr>
            </w:pPr>
          </w:p>
        </w:tc>
        <w:tc>
          <w:tcPr>
            <w:tcW w:w="1813" w:type="dxa"/>
            <w:shd w:val="clear" w:color="auto" w:fill="FFFFFF" w:themeFill="background1"/>
          </w:tcPr>
          <w:p w14:paraId="6C71001E" w14:textId="77777777" w:rsidR="00A267D3" w:rsidRPr="008B5430" w:rsidRDefault="00A267D3" w:rsidP="008B5430">
            <w:pPr>
              <w:spacing w:line="240" w:lineRule="auto"/>
              <w:rPr>
                <w:rFonts w:asciiTheme="majorHAnsi" w:hAnsiTheme="majorHAnsi"/>
              </w:rPr>
            </w:pPr>
          </w:p>
        </w:tc>
      </w:tr>
      <w:tr w:rsidR="00A267D3" w:rsidRPr="008B5430" w14:paraId="03C54749" w14:textId="77777777" w:rsidTr="00CA51CC">
        <w:trPr>
          <w:trHeight w:val="261"/>
        </w:trPr>
        <w:tc>
          <w:tcPr>
            <w:tcW w:w="2867" w:type="dxa"/>
            <w:shd w:val="clear" w:color="auto" w:fill="FFFFFF" w:themeFill="background1"/>
          </w:tcPr>
          <w:p w14:paraId="185E3875" w14:textId="77777777" w:rsidR="00A267D3" w:rsidRPr="008B5430" w:rsidRDefault="00A267D3" w:rsidP="008B5430">
            <w:pPr>
              <w:spacing w:line="240" w:lineRule="auto"/>
              <w:rPr>
                <w:rFonts w:asciiTheme="majorHAnsi" w:hAnsiTheme="majorHAnsi"/>
              </w:rPr>
            </w:pPr>
            <w:r w:rsidRPr="008B5430">
              <w:rPr>
                <w:rFonts w:asciiTheme="majorHAnsi" w:hAnsiTheme="majorHAnsi"/>
              </w:rPr>
              <w:t xml:space="preserve">B4b. Where do women seek health care after they give birth? </w:t>
            </w:r>
            <w:r w:rsidRPr="008B5430">
              <w:rPr>
                <w:rFonts w:asciiTheme="majorHAnsi" w:hAnsiTheme="majorHAnsi"/>
                <w:bCs/>
                <w:iCs/>
              </w:rPr>
              <w:t xml:space="preserve"> </w:t>
            </w:r>
          </w:p>
        </w:tc>
        <w:tc>
          <w:tcPr>
            <w:tcW w:w="2229" w:type="dxa"/>
            <w:shd w:val="clear" w:color="auto" w:fill="FFFFFF" w:themeFill="background1"/>
          </w:tcPr>
          <w:p w14:paraId="71A89FBE" w14:textId="3034659B" w:rsidR="00A267D3" w:rsidRPr="008B5430" w:rsidRDefault="00A267D3" w:rsidP="008B5430">
            <w:pPr>
              <w:spacing w:line="240" w:lineRule="auto"/>
              <w:rPr>
                <w:rFonts w:asciiTheme="majorHAnsi" w:hAnsiTheme="majorHAnsi"/>
              </w:rPr>
            </w:pPr>
            <w:r w:rsidRPr="00D745FA">
              <w:rPr>
                <w:rFonts w:asciiTheme="majorHAnsi" w:eastAsia="Times New Roman" w:hAnsiTheme="majorHAnsi"/>
                <w:bCs/>
                <w:color w:val="000000"/>
              </w:rPr>
              <w:t>MISP Objective 4</w:t>
            </w:r>
          </w:p>
        </w:tc>
        <w:tc>
          <w:tcPr>
            <w:tcW w:w="3081" w:type="dxa"/>
            <w:shd w:val="clear" w:color="auto" w:fill="FFFFFF" w:themeFill="background1"/>
          </w:tcPr>
          <w:p w14:paraId="5E873812" w14:textId="6DAC4226" w:rsidR="00A267D3" w:rsidRPr="00A267D3" w:rsidRDefault="00A267D3" w:rsidP="00A267D3">
            <w:pPr>
              <w:pStyle w:val="NoSpacing"/>
            </w:pPr>
            <w:r w:rsidRPr="00A267D3">
              <w:t>Number</w:t>
            </w:r>
            <w:r>
              <w:t xml:space="preserve"> of </w:t>
            </w:r>
            <w:r w:rsidRPr="00A267D3">
              <w:t>men’s focus groups reporting that women seek post-natal care at a health facility</w:t>
            </w:r>
          </w:p>
          <w:p w14:paraId="047EF2EB" w14:textId="77777777" w:rsidR="00A267D3" w:rsidRPr="00A267D3" w:rsidRDefault="00A267D3" w:rsidP="00A267D3">
            <w:pPr>
              <w:pStyle w:val="NoSpacing"/>
            </w:pPr>
          </w:p>
          <w:p w14:paraId="1539D5D3" w14:textId="77777777" w:rsidR="00A267D3" w:rsidRPr="00A267D3" w:rsidRDefault="00A267D3" w:rsidP="00A267D3">
            <w:pPr>
              <w:pStyle w:val="NoSpacing"/>
            </w:pPr>
            <w:r w:rsidRPr="00A267D3">
              <w:t>Places/individuals women seek post-natal care from documented</w:t>
            </w:r>
          </w:p>
          <w:p w14:paraId="09D79364" w14:textId="2E3E29B0" w:rsidR="00A267D3" w:rsidRPr="00A267D3" w:rsidRDefault="00A267D3" w:rsidP="00A267D3">
            <w:pPr>
              <w:pStyle w:val="NoSpacing"/>
            </w:pPr>
          </w:p>
        </w:tc>
        <w:tc>
          <w:tcPr>
            <w:tcW w:w="1813" w:type="dxa"/>
            <w:shd w:val="clear" w:color="auto" w:fill="FFFFFF" w:themeFill="background1"/>
          </w:tcPr>
          <w:p w14:paraId="78E4FCDB" w14:textId="77777777" w:rsidR="00A267D3" w:rsidRPr="008B5430" w:rsidRDefault="00A267D3" w:rsidP="008B5430">
            <w:pPr>
              <w:spacing w:line="240" w:lineRule="auto"/>
              <w:rPr>
                <w:rFonts w:asciiTheme="majorHAnsi" w:hAnsiTheme="majorHAnsi"/>
              </w:rPr>
            </w:pPr>
          </w:p>
        </w:tc>
      </w:tr>
      <w:tr w:rsidR="00A267D3" w:rsidRPr="008B5430" w14:paraId="384365F8" w14:textId="77777777" w:rsidTr="00CA51CC">
        <w:trPr>
          <w:trHeight w:val="261"/>
        </w:trPr>
        <w:tc>
          <w:tcPr>
            <w:tcW w:w="2867" w:type="dxa"/>
            <w:shd w:val="clear" w:color="auto" w:fill="FFFFFF" w:themeFill="background1"/>
          </w:tcPr>
          <w:p w14:paraId="424C7A62" w14:textId="5091006C" w:rsidR="00A267D3" w:rsidRPr="008B5430" w:rsidRDefault="00A267D3" w:rsidP="008B5430">
            <w:pPr>
              <w:spacing w:line="240" w:lineRule="auto"/>
              <w:rPr>
                <w:rFonts w:asciiTheme="majorHAnsi" w:hAnsiTheme="majorHAnsi" w:cs="Arial"/>
                <w:bCs/>
                <w:iCs/>
              </w:rPr>
            </w:pPr>
            <w:r w:rsidRPr="008B5430">
              <w:rPr>
                <w:rFonts w:asciiTheme="majorHAnsi" w:hAnsiTheme="majorHAnsi" w:cs="Arial"/>
                <w:bCs/>
                <w:iCs/>
              </w:rPr>
              <w:t xml:space="preserve">B5. </w:t>
            </w:r>
            <w:r>
              <w:rPr>
                <w:rFonts w:asciiTheme="majorHAnsi" w:hAnsiTheme="majorHAnsi" w:cs="Arial"/>
                <w:bCs/>
                <w:iCs/>
              </w:rPr>
              <w:t>How much do these services cost</w:t>
            </w:r>
            <w:r w:rsidRPr="008B5430">
              <w:rPr>
                <w:rFonts w:asciiTheme="majorHAnsi" w:hAnsiTheme="majorHAnsi" w:cs="Arial"/>
                <w:bCs/>
                <w:iCs/>
              </w:rPr>
              <w:t xml:space="preserve">?  [PROBE: </w:t>
            </w:r>
            <w:r>
              <w:rPr>
                <w:rFonts w:asciiTheme="majorHAnsi" w:hAnsiTheme="majorHAnsi" w:cs="Arial"/>
                <w:bCs/>
                <w:iCs/>
              </w:rPr>
              <w:t xml:space="preserve">What </w:t>
            </w:r>
            <w:r w:rsidRPr="008B5430">
              <w:rPr>
                <w:rFonts w:asciiTheme="majorHAnsi" w:hAnsiTheme="majorHAnsi" w:cs="Arial"/>
                <w:bCs/>
                <w:iCs/>
              </w:rPr>
              <w:t xml:space="preserve">travel </w:t>
            </w:r>
            <w:r>
              <w:rPr>
                <w:rFonts w:asciiTheme="majorHAnsi" w:hAnsiTheme="majorHAnsi" w:cs="Arial"/>
                <w:bCs/>
                <w:iCs/>
              </w:rPr>
              <w:t xml:space="preserve">costs are there </w:t>
            </w:r>
            <w:r w:rsidRPr="008B5430">
              <w:rPr>
                <w:rFonts w:asciiTheme="majorHAnsi" w:hAnsiTheme="majorHAnsi" w:cs="Arial"/>
                <w:bCs/>
                <w:iCs/>
              </w:rPr>
              <w:t xml:space="preserve">to get </w:t>
            </w:r>
            <w:r w:rsidRPr="008B5430">
              <w:rPr>
                <w:rFonts w:asciiTheme="majorHAnsi" w:hAnsiTheme="majorHAnsi" w:cs="Arial"/>
                <w:bCs/>
                <w:iCs/>
              </w:rPr>
              <w:lastRenderedPageBreak/>
              <w:t>to the clinic or costs once at the clinic?</w:t>
            </w:r>
            <w:r>
              <w:rPr>
                <w:rFonts w:asciiTheme="majorHAnsi" w:hAnsiTheme="majorHAnsi" w:cs="Arial"/>
                <w:bCs/>
                <w:iCs/>
              </w:rPr>
              <w:t>]</w:t>
            </w:r>
          </w:p>
        </w:tc>
        <w:tc>
          <w:tcPr>
            <w:tcW w:w="2229" w:type="dxa"/>
            <w:shd w:val="clear" w:color="auto" w:fill="FFFFFF" w:themeFill="background1"/>
          </w:tcPr>
          <w:p w14:paraId="0AFFEAA8" w14:textId="652AB1F7" w:rsidR="00A267D3" w:rsidRPr="008B5430" w:rsidRDefault="00A267D3" w:rsidP="008B5430">
            <w:pPr>
              <w:spacing w:line="240" w:lineRule="auto"/>
              <w:rPr>
                <w:rFonts w:asciiTheme="majorHAnsi" w:hAnsiTheme="majorHAnsi"/>
              </w:rPr>
            </w:pPr>
            <w:r w:rsidRPr="00D745FA">
              <w:rPr>
                <w:rFonts w:asciiTheme="majorHAnsi" w:eastAsia="Times New Roman" w:hAnsiTheme="majorHAnsi"/>
                <w:bCs/>
                <w:color w:val="000000"/>
              </w:rPr>
              <w:lastRenderedPageBreak/>
              <w:t>MISP Objective 4</w:t>
            </w:r>
          </w:p>
        </w:tc>
        <w:tc>
          <w:tcPr>
            <w:tcW w:w="3081" w:type="dxa"/>
            <w:shd w:val="clear" w:color="auto" w:fill="FFFFFF" w:themeFill="background1"/>
          </w:tcPr>
          <w:p w14:paraId="16D9D579" w14:textId="3E8E16DA" w:rsidR="00A267D3" w:rsidRPr="008B5430" w:rsidRDefault="00A267D3" w:rsidP="00A267D3">
            <w:pPr>
              <w:pStyle w:val="NoSpacing"/>
              <w:rPr>
                <w:rFonts w:asciiTheme="majorHAnsi" w:hAnsiTheme="majorHAnsi"/>
              </w:rPr>
            </w:pPr>
            <w:r>
              <w:rPr>
                <w:rFonts w:asciiTheme="majorHAnsi" w:eastAsia="Times New Roman" w:hAnsiTheme="majorHAnsi"/>
                <w:color w:val="000000"/>
              </w:rPr>
              <w:t>Costs of child birth (including travel costs) documented</w:t>
            </w:r>
          </w:p>
        </w:tc>
        <w:tc>
          <w:tcPr>
            <w:tcW w:w="1813" w:type="dxa"/>
            <w:shd w:val="clear" w:color="auto" w:fill="FFFFFF" w:themeFill="background1"/>
          </w:tcPr>
          <w:p w14:paraId="3DDF3D67" w14:textId="77777777" w:rsidR="00A267D3" w:rsidRPr="008B5430" w:rsidRDefault="00A267D3" w:rsidP="008B5430">
            <w:pPr>
              <w:spacing w:line="240" w:lineRule="auto"/>
              <w:rPr>
                <w:rFonts w:asciiTheme="majorHAnsi" w:hAnsiTheme="majorHAnsi"/>
              </w:rPr>
            </w:pPr>
          </w:p>
        </w:tc>
      </w:tr>
      <w:tr w:rsidR="00EF7F37" w:rsidRPr="008B5430" w14:paraId="050E5774" w14:textId="77777777" w:rsidTr="00CA51CC">
        <w:trPr>
          <w:trHeight w:val="261"/>
        </w:trPr>
        <w:tc>
          <w:tcPr>
            <w:tcW w:w="2867" w:type="dxa"/>
            <w:shd w:val="clear" w:color="auto" w:fill="FFFFFF" w:themeFill="background1"/>
          </w:tcPr>
          <w:p w14:paraId="0CABB4DC" w14:textId="77777777" w:rsidR="00C80A92" w:rsidRPr="008B5430" w:rsidRDefault="008C42DC" w:rsidP="008B5430">
            <w:pPr>
              <w:spacing w:line="240" w:lineRule="auto"/>
              <w:rPr>
                <w:rFonts w:asciiTheme="majorHAnsi" w:hAnsiTheme="majorHAnsi"/>
              </w:rPr>
            </w:pPr>
            <w:r w:rsidRPr="008B5430">
              <w:rPr>
                <w:rFonts w:asciiTheme="majorHAnsi" w:hAnsiTheme="majorHAnsi" w:cs="Arial"/>
                <w:bCs/>
                <w:iCs/>
              </w:rPr>
              <w:lastRenderedPageBreak/>
              <w:t xml:space="preserve">B6. </w:t>
            </w:r>
            <w:r w:rsidRPr="008B5430">
              <w:rPr>
                <w:rFonts w:asciiTheme="majorHAnsi" w:hAnsiTheme="majorHAnsi"/>
              </w:rPr>
              <w:t xml:space="preserve">What have you heard about the quality of services for pregnant women and for giving birth? </w:t>
            </w:r>
          </w:p>
        </w:tc>
        <w:tc>
          <w:tcPr>
            <w:tcW w:w="2229" w:type="dxa"/>
            <w:shd w:val="clear" w:color="auto" w:fill="FFFFFF" w:themeFill="background1"/>
          </w:tcPr>
          <w:p w14:paraId="43BAFBA9" w14:textId="77777777" w:rsidR="00A267D3" w:rsidRPr="008B5430" w:rsidRDefault="00A267D3" w:rsidP="00A267D3">
            <w:pPr>
              <w:spacing w:after="0" w:line="240" w:lineRule="auto"/>
              <w:rPr>
                <w:rFonts w:asciiTheme="majorHAnsi" w:eastAsia="Times New Roman" w:hAnsiTheme="majorHAnsi"/>
                <w:bCs/>
                <w:color w:val="000000"/>
              </w:rPr>
            </w:pPr>
            <w:r>
              <w:rPr>
                <w:rFonts w:asciiTheme="majorHAnsi" w:eastAsia="Times New Roman" w:hAnsiTheme="majorHAnsi"/>
                <w:bCs/>
                <w:color w:val="000000"/>
              </w:rPr>
              <w:t>MISP Objective 4</w:t>
            </w:r>
          </w:p>
          <w:p w14:paraId="324626A0" w14:textId="77777777" w:rsidR="00C80A92" w:rsidRPr="008B5430" w:rsidRDefault="00C80A92" w:rsidP="008B5430">
            <w:pPr>
              <w:spacing w:line="240" w:lineRule="auto"/>
              <w:rPr>
                <w:rFonts w:asciiTheme="majorHAnsi" w:hAnsiTheme="majorHAnsi"/>
              </w:rPr>
            </w:pPr>
          </w:p>
        </w:tc>
        <w:tc>
          <w:tcPr>
            <w:tcW w:w="3081" w:type="dxa"/>
            <w:shd w:val="clear" w:color="auto" w:fill="FFFFFF" w:themeFill="background1"/>
          </w:tcPr>
          <w:p w14:paraId="68C32590" w14:textId="00B00677" w:rsidR="00A267D3" w:rsidRDefault="00A267D3" w:rsidP="00A267D3">
            <w:pPr>
              <w:pStyle w:val="NoSpacing"/>
            </w:pPr>
            <w:r>
              <w:t>Number of men’s focus groups reporting availability of good quality maternal health services</w:t>
            </w:r>
          </w:p>
          <w:p w14:paraId="2184E1C7" w14:textId="77777777" w:rsidR="00A267D3" w:rsidRDefault="00A267D3" w:rsidP="00A267D3">
            <w:pPr>
              <w:pStyle w:val="NoSpacing"/>
            </w:pPr>
          </w:p>
          <w:p w14:paraId="01D64851" w14:textId="762ECE21" w:rsidR="00A267D3" w:rsidRDefault="00A267D3" w:rsidP="00A267D3">
            <w:pPr>
              <w:pStyle w:val="NoSpacing"/>
            </w:pPr>
            <w:r>
              <w:t>Men’s perceptions of quality of maternal health services documented</w:t>
            </w:r>
          </w:p>
          <w:p w14:paraId="4844A5A3" w14:textId="77777777" w:rsidR="00C80A92" w:rsidRPr="008B5430" w:rsidRDefault="00C80A92" w:rsidP="00A267D3">
            <w:pPr>
              <w:pStyle w:val="NoSpacing"/>
            </w:pPr>
          </w:p>
        </w:tc>
        <w:tc>
          <w:tcPr>
            <w:tcW w:w="1813" w:type="dxa"/>
            <w:shd w:val="clear" w:color="auto" w:fill="FFFFFF" w:themeFill="background1"/>
          </w:tcPr>
          <w:p w14:paraId="0C932C12" w14:textId="77777777" w:rsidR="00C80A92" w:rsidRPr="008B5430" w:rsidRDefault="00C80A92" w:rsidP="008B5430">
            <w:pPr>
              <w:spacing w:line="240" w:lineRule="auto"/>
              <w:rPr>
                <w:rFonts w:asciiTheme="majorHAnsi" w:hAnsiTheme="majorHAnsi"/>
              </w:rPr>
            </w:pPr>
          </w:p>
        </w:tc>
      </w:tr>
      <w:tr w:rsidR="005C6DDB" w:rsidRPr="008B5430" w14:paraId="5E0CC8E6" w14:textId="77777777" w:rsidTr="00CA51CC">
        <w:trPr>
          <w:trHeight w:val="261"/>
        </w:trPr>
        <w:tc>
          <w:tcPr>
            <w:tcW w:w="2867" w:type="dxa"/>
            <w:shd w:val="clear" w:color="auto" w:fill="FFFFFF" w:themeFill="background1"/>
          </w:tcPr>
          <w:p w14:paraId="123DB75D" w14:textId="77777777" w:rsidR="005C6DDB" w:rsidRPr="008B5430" w:rsidRDefault="005C6DDB" w:rsidP="005C6DDB">
            <w:pPr>
              <w:spacing w:line="240" w:lineRule="auto"/>
              <w:rPr>
                <w:rFonts w:asciiTheme="majorHAnsi" w:hAnsiTheme="majorHAnsi" w:cs="Arial"/>
                <w:bCs/>
                <w:iCs/>
              </w:rPr>
            </w:pPr>
            <w:r w:rsidRPr="008B5430">
              <w:rPr>
                <w:rFonts w:asciiTheme="majorHAnsi" w:hAnsiTheme="majorHAnsi" w:cs="Arial"/>
                <w:bCs/>
                <w:iCs/>
              </w:rPr>
              <w:t xml:space="preserve">B7. How long has each participant been here? </w:t>
            </w:r>
          </w:p>
        </w:tc>
        <w:tc>
          <w:tcPr>
            <w:tcW w:w="2229" w:type="dxa"/>
            <w:shd w:val="clear" w:color="auto" w:fill="FFFFFF" w:themeFill="background1"/>
          </w:tcPr>
          <w:p w14:paraId="64B0236E" w14:textId="2853787C" w:rsidR="005C6DDB" w:rsidRPr="008B5430" w:rsidRDefault="005C6DDB" w:rsidP="005C6DDB">
            <w:pPr>
              <w:pStyle w:val="NoSpacing"/>
            </w:pPr>
            <w:r w:rsidRPr="000A147A">
              <w:t>MISP Objective 4</w:t>
            </w:r>
          </w:p>
        </w:tc>
        <w:tc>
          <w:tcPr>
            <w:tcW w:w="3081" w:type="dxa"/>
            <w:shd w:val="clear" w:color="auto" w:fill="FFFFFF" w:themeFill="background1"/>
          </w:tcPr>
          <w:p w14:paraId="544C1916" w14:textId="66F32DA5" w:rsidR="005C6DDB" w:rsidRPr="008B5430" w:rsidRDefault="005C6DDB" w:rsidP="005C6DDB">
            <w:pPr>
              <w:pStyle w:val="NoSpacing"/>
            </w:pPr>
            <w:r>
              <w:t>Length of time of displacement in current location – men</w:t>
            </w:r>
          </w:p>
        </w:tc>
        <w:tc>
          <w:tcPr>
            <w:tcW w:w="1813" w:type="dxa"/>
            <w:shd w:val="clear" w:color="auto" w:fill="FFFFFF" w:themeFill="background1"/>
          </w:tcPr>
          <w:p w14:paraId="066B50F0" w14:textId="77777777" w:rsidR="005C6DDB" w:rsidRPr="008B5430" w:rsidRDefault="005C6DDB" w:rsidP="005C6DDB">
            <w:pPr>
              <w:spacing w:line="240" w:lineRule="auto"/>
              <w:rPr>
                <w:rFonts w:asciiTheme="majorHAnsi" w:hAnsiTheme="majorHAnsi"/>
              </w:rPr>
            </w:pPr>
          </w:p>
        </w:tc>
      </w:tr>
      <w:tr w:rsidR="00A267D3" w:rsidRPr="008B5430" w14:paraId="0DAB5B9E" w14:textId="77777777" w:rsidTr="00CA51CC">
        <w:trPr>
          <w:trHeight w:val="261"/>
        </w:trPr>
        <w:tc>
          <w:tcPr>
            <w:tcW w:w="2867" w:type="dxa"/>
            <w:shd w:val="clear" w:color="auto" w:fill="FFFFFF" w:themeFill="background1"/>
          </w:tcPr>
          <w:p w14:paraId="2B8404DC" w14:textId="1D5F342A" w:rsidR="00A267D3" w:rsidRPr="008B5430" w:rsidRDefault="00A267D3" w:rsidP="008B5430">
            <w:pPr>
              <w:spacing w:line="240" w:lineRule="auto"/>
              <w:rPr>
                <w:rFonts w:asciiTheme="majorHAnsi" w:hAnsiTheme="majorHAnsi" w:cs="Arial"/>
                <w:bCs/>
                <w:iCs/>
              </w:rPr>
            </w:pPr>
            <w:r>
              <w:rPr>
                <w:rFonts w:asciiTheme="majorHAnsi" w:hAnsiTheme="majorHAnsi" w:cs="Arial"/>
                <w:bCs/>
                <w:iCs/>
              </w:rPr>
              <w:t>B7a. What</w:t>
            </w:r>
            <w:r w:rsidRPr="008B5430">
              <w:rPr>
                <w:rFonts w:asciiTheme="majorHAnsi" w:hAnsiTheme="majorHAnsi" w:cs="Arial"/>
                <w:bCs/>
                <w:iCs/>
              </w:rPr>
              <w:t xml:space="preserve"> service</w:t>
            </w:r>
            <w:r>
              <w:rPr>
                <w:rFonts w:asciiTheme="majorHAnsi" w:hAnsiTheme="majorHAnsi" w:cs="Arial"/>
                <w:bCs/>
                <w:iCs/>
              </w:rPr>
              <w:t>s</w:t>
            </w:r>
            <w:r w:rsidRPr="008B5430">
              <w:rPr>
                <w:rFonts w:asciiTheme="majorHAnsi" w:hAnsiTheme="majorHAnsi" w:cs="Arial"/>
                <w:bCs/>
                <w:iCs/>
              </w:rPr>
              <w:t xml:space="preserve"> for pregnant women and for giving birth </w:t>
            </w:r>
            <w:r>
              <w:rPr>
                <w:rFonts w:asciiTheme="majorHAnsi" w:hAnsiTheme="majorHAnsi" w:cs="Arial"/>
                <w:bCs/>
                <w:iCs/>
              </w:rPr>
              <w:t xml:space="preserve">were </w:t>
            </w:r>
            <w:r w:rsidRPr="008B5430">
              <w:rPr>
                <w:rFonts w:asciiTheme="majorHAnsi" w:hAnsiTheme="majorHAnsi" w:cs="Arial"/>
                <w:bCs/>
                <w:iCs/>
              </w:rPr>
              <w:t xml:space="preserve">available when you arrived? </w:t>
            </w:r>
          </w:p>
        </w:tc>
        <w:tc>
          <w:tcPr>
            <w:tcW w:w="2229" w:type="dxa"/>
            <w:shd w:val="clear" w:color="auto" w:fill="FFFFFF" w:themeFill="background1"/>
          </w:tcPr>
          <w:p w14:paraId="02BB3595" w14:textId="5F03EC6E" w:rsidR="00A267D3" w:rsidRPr="008B5430" w:rsidRDefault="00A267D3" w:rsidP="009C1781">
            <w:pPr>
              <w:pStyle w:val="NoSpacing"/>
            </w:pPr>
            <w:r w:rsidRPr="000A147A">
              <w:t>MISP Objective 4</w:t>
            </w:r>
          </w:p>
        </w:tc>
        <w:tc>
          <w:tcPr>
            <w:tcW w:w="3081" w:type="dxa"/>
            <w:shd w:val="clear" w:color="auto" w:fill="FFFFFF" w:themeFill="background1"/>
          </w:tcPr>
          <w:p w14:paraId="6DB98C0A" w14:textId="2D3279D8" w:rsidR="009C1781" w:rsidRDefault="009C1781" w:rsidP="009C1781">
            <w:pPr>
              <w:pStyle w:val="NoSpacing"/>
            </w:pPr>
            <w:r>
              <w:t>Number of men’s focus groups reporting availability of maternal health services for pregnant women on their arrival</w:t>
            </w:r>
          </w:p>
          <w:p w14:paraId="023E5313" w14:textId="77777777" w:rsidR="009C1781" w:rsidRDefault="009C1781" w:rsidP="009C1781">
            <w:pPr>
              <w:pStyle w:val="NoSpacing"/>
            </w:pPr>
          </w:p>
          <w:p w14:paraId="2C05A1B2" w14:textId="77777777" w:rsidR="009C1781" w:rsidRDefault="009C1781" w:rsidP="009C1781">
            <w:pPr>
              <w:pStyle w:val="NoSpacing"/>
            </w:pPr>
            <w:r>
              <w:t>Maternal health services available on arrival documented</w:t>
            </w:r>
          </w:p>
          <w:p w14:paraId="63033772" w14:textId="77777777" w:rsidR="00A267D3" w:rsidRPr="008B5430" w:rsidRDefault="00A267D3" w:rsidP="009C1781">
            <w:pPr>
              <w:pStyle w:val="NoSpacing"/>
            </w:pPr>
          </w:p>
        </w:tc>
        <w:tc>
          <w:tcPr>
            <w:tcW w:w="1813" w:type="dxa"/>
            <w:shd w:val="clear" w:color="auto" w:fill="FFFFFF" w:themeFill="background1"/>
          </w:tcPr>
          <w:p w14:paraId="0D72F19A" w14:textId="77777777" w:rsidR="00A267D3" w:rsidRPr="008B5430" w:rsidRDefault="00A267D3" w:rsidP="008B5430">
            <w:pPr>
              <w:spacing w:line="240" w:lineRule="auto"/>
              <w:rPr>
                <w:rFonts w:asciiTheme="majorHAnsi" w:hAnsiTheme="majorHAnsi"/>
              </w:rPr>
            </w:pPr>
          </w:p>
        </w:tc>
      </w:tr>
      <w:tr w:rsidR="00A267D3" w:rsidRPr="008B5430" w14:paraId="4E2BC2D5" w14:textId="77777777" w:rsidTr="00CA51CC">
        <w:trPr>
          <w:trHeight w:val="261"/>
        </w:trPr>
        <w:tc>
          <w:tcPr>
            <w:tcW w:w="2867" w:type="dxa"/>
            <w:shd w:val="clear" w:color="auto" w:fill="FFFFFF" w:themeFill="background1"/>
          </w:tcPr>
          <w:p w14:paraId="01E6787F" w14:textId="77777777" w:rsidR="00A267D3" w:rsidRPr="008B5430" w:rsidRDefault="00A267D3" w:rsidP="008B5430">
            <w:pPr>
              <w:spacing w:line="240" w:lineRule="auto"/>
              <w:rPr>
                <w:rFonts w:asciiTheme="majorHAnsi" w:hAnsiTheme="majorHAnsi" w:cs="Arial"/>
                <w:bCs/>
                <w:iCs/>
              </w:rPr>
            </w:pPr>
            <w:r w:rsidRPr="008B5430">
              <w:rPr>
                <w:rFonts w:asciiTheme="majorHAnsi" w:hAnsiTheme="majorHAnsi" w:cs="Arial"/>
                <w:bCs/>
                <w:iCs/>
              </w:rPr>
              <w:t>B8. How did you learn about these services for pregnant women and for giving birth?</w:t>
            </w:r>
          </w:p>
        </w:tc>
        <w:tc>
          <w:tcPr>
            <w:tcW w:w="2229" w:type="dxa"/>
            <w:shd w:val="clear" w:color="auto" w:fill="FFFFFF" w:themeFill="background1"/>
          </w:tcPr>
          <w:p w14:paraId="01A9472E" w14:textId="34923012" w:rsidR="00A267D3" w:rsidRPr="008B5430" w:rsidRDefault="00A267D3" w:rsidP="008B5430">
            <w:pPr>
              <w:spacing w:line="240" w:lineRule="auto"/>
              <w:rPr>
                <w:rFonts w:asciiTheme="majorHAnsi" w:hAnsiTheme="majorHAnsi"/>
              </w:rPr>
            </w:pPr>
            <w:r w:rsidRPr="000A147A">
              <w:rPr>
                <w:rFonts w:asciiTheme="majorHAnsi" w:eastAsia="Times New Roman" w:hAnsiTheme="majorHAnsi"/>
                <w:bCs/>
                <w:color w:val="000000"/>
              </w:rPr>
              <w:t>MISP Objective 4</w:t>
            </w:r>
          </w:p>
        </w:tc>
        <w:tc>
          <w:tcPr>
            <w:tcW w:w="3081" w:type="dxa"/>
            <w:shd w:val="clear" w:color="auto" w:fill="FFFFFF" w:themeFill="background1"/>
          </w:tcPr>
          <w:p w14:paraId="561C552D" w14:textId="13467E8D" w:rsidR="00A267D3" w:rsidRPr="008B5430" w:rsidRDefault="009C1781" w:rsidP="009C1781">
            <w:pPr>
              <w:spacing w:line="240" w:lineRule="auto"/>
              <w:rPr>
                <w:rFonts w:asciiTheme="majorHAnsi" w:hAnsiTheme="majorHAnsi"/>
              </w:rPr>
            </w:pPr>
            <w:r>
              <w:rPr>
                <w:rFonts w:asciiTheme="majorHAnsi" w:hAnsiTheme="majorHAnsi"/>
              </w:rPr>
              <w:t>Ways in which men learned about maternal health services documented</w:t>
            </w:r>
          </w:p>
        </w:tc>
        <w:tc>
          <w:tcPr>
            <w:tcW w:w="1813" w:type="dxa"/>
            <w:shd w:val="clear" w:color="auto" w:fill="FFFFFF" w:themeFill="background1"/>
          </w:tcPr>
          <w:p w14:paraId="17FC894B" w14:textId="77777777" w:rsidR="00A267D3" w:rsidRPr="008B5430" w:rsidRDefault="00A267D3" w:rsidP="008B5430">
            <w:pPr>
              <w:spacing w:line="240" w:lineRule="auto"/>
              <w:rPr>
                <w:rFonts w:asciiTheme="majorHAnsi" w:hAnsiTheme="majorHAnsi"/>
              </w:rPr>
            </w:pPr>
          </w:p>
        </w:tc>
      </w:tr>
      <w:tr w:rsidR="00A267D3" w:rsidRPr="008B5430" w14:paraId="4FECC9E7" w14:textId="77777777" w:rsidTr="00CA51CC">
        <w:trPr>
          <w:trHeight w:val="261"/>
        </w:trPr>
        <w:tc>
          <w:tcPr>
            <w:tcW w:w="2867" w:type="dxa"/>
            <w:shd w:val="clear" w:color="auto" w:fill="FFFFFF" w:themeFill="background1"/>
          </w:tcPr>
          <w:p w14:paraId="7FDE553E" w14:textId="7EC7F703" w:rsidR="00A267D3" w:rsidRPr="008B5430" w:rsidRDefault="00A267D3" w:rsidP="008B5430">
            <w:pPr>
              <w:spacing w:line="240" w:lineRule="auto"/>
              <w:rPr>
                <w:rFonts w:asciiTheme="majorHAnsi" w:hAnsiTheme="majorHAnsi" w:cs="Myriad Pro"/>
                <w:bCs/>
                <w:iCs/>
                <w:color w:val="000000"/>
              </w:rPr>
            </w:pPr>
            <w:r w:rsidRPr="008B5430">
              <w:rPr>
                <w:rFonts w:asciiTheme="majorHAnsi" w:hAnsiTheme="majorHAnsi"/>
                <w:bCs/>
                <w:iCs/>
              </w:rPr>
              <w:t xml:space="preserve">B9. What symptoms would cause women to seek help when they are pregnant? [Probe: </w:t>
            </w:r>
            <w:r>
              <w:rPr>
                <w:rFonts w:asciiTheme="majorHAnsi" w:hAnsiTheme="majorHAnsi"/>
                <w:bCs/>
                <w:iCs/>
              </w:rPr>
              <w:t>What</w:t>
            </w:r>
            <w:r w:rsidRPr="008B5430">
              <w:rPr>
                <w:rFonts w:asciiTheme="majorHAnsi" w:hAnsiTheme="majorHAnsi"/>
                <w:bCs/>
                <w:iCs/>
              </w:rPr>
              <w:t xml:space="preserve"> </w:t>
            </w:r>
            <w:r w:rsidRPr="008B5430">
              <w:rPr>
                <w:rFonts w:asciiTheme="majorHAnsi" w:hAnsiTheme="majorHAnsi"/>
              </w:rPr>
              <w:t xml:space="preserve">serious health problems relating to women’s experiences during pregnancy and childbirth </w:t>
            </w:r>
            <w:r>
              <w:rPr>
                <w:rFonts w:asciiTheme="majorHAnsi" w:hAnsiTheme="majorHAnsi"/>
              </w:rPr>
              <w:t xml:space="preserve">have you </w:t>
            </w:r>
            <w:r w:rsidRPr="008B5430">
              <w:rPr>
                <w:rFonts w:asciiTheme="majorHAnsi" w:hAnsiTheme="majorHAnsi"/>
              </w:rPr>
              <w:t>sin</w:t>
            </w:r>
            <w:r>
              <w:rPr>
                <w:rFonts w:asciiTheme="majorHAnsi" w:hAnsiTheme="majorHAnsi"/>
              </w:rPr>
              <w:t>ce you arrived in this setting?]</w:t>
            </w:r>
            <w:r w:rsidRPr="008B5430">
              <w:rPr>
                <w:rFonts w:asciiTheme="majorHAnsi" w:hAnsiTheme="majorHAnsi"/>
              </w:rPr>
              <w:t xml:space="preserve">  </w:t>
            </w:r>
          </w:p>
        </w:tc>
        <w:tc>
          <w:tcPr>
            <w:tcW w:w="2229" w:type="dxa"/>
            <w:shd w:val="clear" w:color="auto" w:fill="FFFFFF" w:themeFill="background1"/>
          </w:tcPr>
          <w:p w14:paraId="0F7932FF" w14:textId="674B02E5" w:rsidR="00A267D3" w:rsidRPr="008B5430" w:rsidRDefault="00A267D3" w:rsidP="008B5430">
            <w:pPr>
              <w:spacing w:line="240" w:lineRule="auto"/>
              <w:rPr>
                <w:rFonts w:asciiTheme="majorHAnsi" w:hAnsiTheme="majorHAnsi"/>
              </w:rPr>
            </w:pPr>
            <w:r w:rsidRPr="000A147A">
              <w:rPr>
                <w:rFonts w:asciiTheme="majorHAnsi" w:eastAsia="Times New Roman" w:hAnsiTheme="majorHAnsi"/>
                <w:bCs/>
                <w:color w:val="000000"/>
              </w:rPr>
              <w:t>MISP Objective 4</w:t>
            </w:r>
          </w:p>
        </w:tc>
        <w:tc>
          <w:tcPr>
            <w:tcW w:w="3081" w:type="dxa"/>
            <w:shd w:val="clear" w:color="auto" w:fill="FFFFFF" w:themeFill="background1"/>
          </w:tcPr>
          <w:p w14:paraId="40E8771B" w14:textId="77777777" w:rsidR="00A267D3" w:rsidRDefault="009C1781" w:rsidP="008B5430">
            <w:pPr>
              <w:spacing w:line="240" w:lineRule="auto"/>
              <w:rPr>
                <w:rFonts w:asciiTheme="majorHAnsi" w:eastAsia="Times New Roman" w:hAnsiTheme="majorHAnsi"/>
                <w:color w:val="000000"/>
              </w:rPr>
            </w:pPr>
            <w:r>
              <w:rPr>
                <w:rFonts w:asciiTheme="majorHAnsi" w:eastAsia="Times New Roman" w:hAnsiTheme="majorHAnsi"/>
                <w:color w:val="000000"/>
              </w:rPr>
              <w:t>Maternal health symptoms that would prompt women to seek help documented</w:t>
            </w:r>
          </w:p>
          <w:p w14:paraId="312E2272" w14:textId="558F13B5" w:rsidR="009C1781" w:rsidRDefault="009C1781" w:rsidP="008B5430">
            <w:pPr>
              <w:spacing w:line="240" w:lineRule="auto"/>
              <w:rPr>
                <w:rFonts w:asciiTheme="majorHAnsi" w:eastAsia="Times New Roman" w:hAnsiTheme="majorHAnsi"/>
                <w:color w:val="000000"/>
              </w:rPr>
            </w:pPr>
            <w:r>
              <w:rPr>
                <w:rFonts w:asciiTheme="majorHAnsi" w:eastAsia="Times New Roman" w:hAnsiTheme="majorHAnsi"/>
                <w:color w:val="000000"/>
              </w:rPr>
              <w:t>Accounts of serious health maternal health problems documented</w:t>
            </w:r>
          </w:p>
          <w:p w14:paraId="37A623B3" w14:textId="5B7F623C" w:rsidR="009C1781" w:rsidRPr="008B5430" w:rsidRDefault="009C1781" w:rsidP="008B5430">
            <w:pPr>
              <w:spacing w:line="240" w:lineRule="auto"/>
              <w:rPr>
                <w:rFonts w:asciiTheme="majorHAnsi" w:hAnsiTheme="majorHAnsi"/>
              </w:rPr>
            </w:pPr>
          </w:p>
        </w:tc>
        <w:tc>
          <w:tcPr>
            <w:tcW w:w="1813" w:type="dxa"/>
            <w:shd w:val="clear" w:color="auto" w:fill="FFFFFF" w:themeFill="background1"/>
          </w:tcPr>
          <w:p w14:paraId="7BB4534E" w14:textId="77777777" w:rsidR="00A267D3" w:rsidRPr="008B5430" w:rsidRDefault="00A267D3" w:rsidP="008B5430">
            <w:pPr>
              <w:spacing w:line="240" w:lineRule="auto"/>
              <w:rPr>
                <w:rFonts w:asciiTheme="majorHAnsi" w:hAnsiTheme="majorHAnsi"/>
              </w:rPr>
            </w:pPr>
          </w:p>
        </w:tc>
      </w:tr>
      <w:tr w:rsidR="00A267D3" w:rsidRPr="008B5430" w14:paraId="5AAFF589" w14:textId="77777777" w:rsidTr="00CA51CC">
        <w:trPr>
          <w:trHeight w:val="261"/>
        </w:trPr>
        <w:tc>
          <w:tcPr>
            <w:tcW w:w="2867" w:type="dxa"/>
            <w:shd w:val="clear" w:color="auto" w:fill="FFFFFF" w:themeFill="background1"/>
          </w:tcPr>
          <w:p w14:paraId="6CF3F113" w14:textId="77777777" w:rsidR="009C1781" w:rsidRDefault="00A267D3" w:rsidP="008B5430">
            <w:pPr>
              <w:pStyle w:val="Default"/>
              <w:adjustRightInd/>
              <w:rPr>
                <w:rFonts w:asciiTheme="majorHAnsi" w:hAnsiTheme="majorHAnsi"/>
                <w:sz w:val="22"/>
                <w:szCs w:val="22"/>
              </w:rPr>
            </w:pPr>
            <w:r>
              <w:rPr>
                <w:rFonts w:asciiTheme="majorHAnsi" w:hAnsiTheme="majorHAnsi"/>
                <w:sz w:val="22"/>
                <w:szCs w:val="22"/>
              </w:rPr>
              <w:t>B10</w:t>
            </w:r>
            <w:r w:rsidRPr="008B5430">
              <w:rPr>
                <w:rFonts w:asciiTheme="majorHAnsi" w:hAnsiTheme="majorHAnsi"/>
                <w:sz w:val="22"/>
                <w:szCs w:val="22"/>
              </w:rPr>
              <w:t>. If a woman is having problems with the delivery of her infant, what can she do?</w:t>
            </w:r>
          </w:p>
          <w:p w14:paraId="236BDB85" w14:textId="65745C70" w:rsidR="00A267D3" w:rsidRPr="008B5430" w:rsidRDefault="00A267D3" w:rsidP="008B5430">
            <w:pPr>
              <w:pStyle w:val="Default"/>
              <w:adjustRightInd/>
              <w:rPr>
                <w:rFonts w:asciiTheme="majorHAnsi" w:hAnsiTheme="majorHAnsi"/>
                <w:sz w:val="22"/>
                <w:szCs w:val="22"/>
              </w:rPr>
            </w:pPr>
            <w:r w:rsidRPr="008B5430">
              <w:rPr>
                <w:rFonts w:asciiTheme="majorHAnsi" w:hAnsiTheme="majorHAnsi"/>
                <w:sz w:val="22"/>
                <w:szCs w:val="22"/>
              </w:rPr>
              <w:t xml:space="preserve"> </w:t>
            </w:r>
          </w:p>
        </w:tc>
        <w:tc>
          <w:tcPr>
            <w:tcW w:w="2229" w:type="dxa"/>
            <w:shd w:val="clear" w:color="auto" w:fill="FFFFFF" w:themeFill="background1"/>
          </w:tcPr>
          <w:p w14:paraId="7BD141DF" w14:textId="36AA1B8A" w:rsidR="00A267D3" w:rsidRPr="008B5430" w:rsidRDefault="00A267D3" w:rsidP="008B5430">
            <w:pPr>
              <w:spacing w:line="240" w:lineRule="auto"/>
              <w:rPr>
                <w:rFonts w:asciiTheme="majorHAnsi" w:hAnsiTheme="majorHAnsi"/>
              </w:rPr>
            </w:pPr>
            <w:r w:rsidRPr="006054CF">
              <w:rPr>
                <w:rFonts w:asciiTheme="majorHAnsi" w:eastAsia="Times New Roman" w:hAnsiTheme="majorHAnsi"/>
                <w:bCs/>
                <w:color w:val="000000"/>
              </w:rPr>
              <w:t>MISP Objective 4</w:t>
            </w:r>
          </w:p>
        </w:tc>
        <w:tc>
          <w:tcPr>
            <w:tcW w:w="3081" w:type="dxa"/>
            <w:shd w:val="clear" w:color="auto" w:fill="FFFFFF" w:themeFill="background1"/>
          </w:tcPr>
          <w:p w14:paraId="18FC8478" w14:textId="77777777" w:rsidR="009C1781" w:rsidRDefault="009C1781" w:rsidP="009C1781">
            <w:pPr>
              <w:pStyle w:val="NoSpacing"/>
            </w:pPr>
            <w:r>
              <w:t>Places/individuals women seek care from during problems with delivery documented</w:t>
            </w:r>
          </w:p>
          <w:p w14:paraId="25D90FEF" w14:textId="77777777" w:rsidR="00A267D3" w:rsidRPr="008B5430" w:rsidRDefault="00A267D3" w:rsidP="009C1781">
            <w:pPr>
              <w:pStyle w:val="NoSpacing"/>
            </w:pPr>
          </w:p>
        </w:tc>
        <w:tc>
          <w:tcPr>
            <w:tcW w:w="1813" w:type="dxa"/>
            <w:shd w:val="clear" w:color="auto" w:fill="FFFFFF" w:themeFill="background1"/>
          </w:tcPr>
          <w:p w14:paraId="13450A7C" w14:textId="77777777" w:rsidR="00A267D3" w:rsidRPr="008B5430" w:rsidRDefault="00A267D3" w:rsidP="008B5430">
            <w:pPr>
              <w:spacing w:line="240" w:lineRule="auto"/>
              <w:rPr>
                <w:rFonts w:asciiTheme="majorHAnsi" w:hAnsiTheme="majorHAnsi"/>
              </w:rPr>
            </w:pPr>
          </w:p>
        </w:tc>
      </w:tr>
      <w:tr w:rsidR="00A267D3" w:rsidRPr="008B5430" w14:paraId="023EE64F" w14:textId="77777777" w:rsidTr="00CA51CC">
        <w:trPr>
          <w:trHeight w:val="261"/>
        </w:trPr>
        <w:tc>
          <w:tcPr>
            <w:tcW w:w="2867" w:type="dxa"/>
            <w:shd w:val="clear" w:color="auto" w:fill="FFFFFF" w:themeFill="background1"/>
          </w:tcPr>
          <w:p w14:paraId="2E404589" w14:textId="77777777" w:rsidR="00A267D3" w:rsidRDefault="00A267D3" w:rsidP="008B5430">
            <w:pPr>
              <w:pStyle w:val="Default"/>
              <w:adjustRightInd/>
              <w:rPr>
                <w:rFonts w:asciiTheme="majorHAnsi" w:hAnsiTheme="majorHAnsi"/>
                <w:sz w:val="22"/>
                <w:szCs w:val="22"/>
              </w:rPr>
            </w:pPr>
            <w:r>
              <w:rPr>
                <w:rFonts w:asciiTheme="majorHAnsi" w:hAnsiTheme="majorHAnsi"/>
                <w:sz w:val="22"/>
                <w:szCs w:val="22"/>
              </w:rPr>
              <w:t>B10</w:t>
            </w:r>
            <w:r w:rsidRPr="008B5430">
              <w:rPr>
                <w:rFonts w:asciiTheme="majorHAnsi" w:hAnsiTheme="majorHAnsi"/>
                <w:sz w:val="22"/>
                <w:szCs w:val="22"/>
              </w:rPr>
              <w:t xml:space="preserve">a. Where can she go to receive care? </w:t>
            </w:r>
          </w:p>
          <w:p w14:paraId="2B6B7558" w14:textId="167B2968" w:rsidR="009C1781" w:rsidRPr="008B5430" w:rsidRDefault="009C1781" w:rsidP="008B5430">
            <w:pPr>
              <w:pStyle w:val="Default"/>
              <w:adjustRightInd/>
              <w:rPr>
                <w:rFonts w:asciiTheme="majorHAnsi" w:hAnsiTheme="majorHAnsi"/>
                <w:sz w:val="22"/>
                <w:szCs w:val="22"/>
              </w:rPr>
            </w:pPr>
          </w:p>
        </w:tc>
        <w:tc>
          <w:tcPr>
            <w:tcW w:w="2229" w:type="dxa"/>
            <w:shd w:val="clear" w:color="auto" w:fill="FFFFFF" w:themeFill="background1"/>
          </w:tcPr>
          <w:p w14:paraId="54816C03" w14:textId="36EF5DDE" w:rsidR="00A267D3" w:rsidRPr="008B5430" w:rsidRDefault="00A267D3" w:rsidP="008B5430">
            <w:pPr>
              <w:spacing w:line="240" w:lineRule="auto"/>
              <w:rPr>
                <w:rFonts w:asciiTheme="majorHAnsi" w:hAnsiTheme="majorHAnsi"/>
              </w:rPr>
            </w:pPr>
            <w:r w:rsidRPr="006054CF">
              <w:rPr>
                <w:rFonts w:asciiTheme="majorHAnsi" w:eastAsia="Times New Roman" w:hAnsiTheme="majorHAnsi"/>
                <w:bCs/>
                <w:color w:val="000000"/>
              </w:rPr>
              <w:t>MISP Objective 4</w:t>
            </w:r>
          </w:p>
        </w:tc>
        <w:tc>
          <w:tcPr>
            <w:tcW w:w="3081" w:type="dxa"/>
            <w:shd w:val="clear" w:color="auto" w:fill="FFFFFF" w:themeFill="background1"/>
          </w:tcPr>
          <w:p w14:paraId="35310471" w14:textId="3484200B" w:rsidR="009C1781" w:rsidRDefault="009C1781" w:rsidP="009C1781">
            <w:pPr>
              <w:pStyle w:val="NoSpacing"/>
            </w:pPr>
            <w:r>
              <w:t xml:space="preserve">Number of men’s focus groups reporting that women with problems during delivery can seek care at health facility  </w:t>
            </w:r>
          </w:p>
          <w:p w14:paraId="04198E07" w14:textId="3B5F2D7B" w:rsidR="00A267D3" w:rsidRPr="00395C4A" w:rsidRDefault="00A267D3" w:rsidP="00395C4A">
            <w:pPr>
              <w:spacing w:after="0" w:line="240" w:lineRule="auto"/>
              <w:rPr>
                <w:rFonts w:asciiTheme="majorHAnsi" w:eastAsia="Times New Roman" w:hAnsiTheme="majorHAnsi"/>
                <w:color w:val="000000"/>
              </w:rPr>
            </w:pPr>
          </w:p>
        </w:tc>
        <w:tc>
          <w:tcPr>
            <w:tcW w:w="1813" w:type="dxa"/>
            <w:shd w:val="clear" w:color="auto" w:fill="FFFFFF" w:themeFill="background1"/>
          </w:tcPr>
          <w:p w14:paraId="636A5B56" w14:textId="77777777" w:rsidR="00A267D3" w:rsidRPr="008B5430" w:rsidRDefault="00A267D3" w:rsidP="008B5430">
            <w:pPr>
              <w:spacing w:line="240" w:lineRule="auto"/>
              <w:rPr>
                <w:rFonts w:asciiTheme="majorHAnsi" w:hAnsiTheme="majorHAnsi"/>
              </w:rPr>
            </w:pPr>
          </w:p>
        </w:tc>
      </w:tr>
      <w:tr w:rsidR="00A267D3" w:rsidRPr="008B5430" w14:paraId="54E4C622" w14:textId="77777777" w:rsidTr="00CA51CC">
        <w:trPr>
          <w:trHeight w:val="261"/>
        </w:trPr>
        <w:tc>
          <w:tcPr>
            <w:tcW w:w="2867" w:type="dxa"/>
            <w:shd w:val="clear" w:color="auto" w:fill="FFFFFF" w:themeFill="background1"/>
          </w:tcPr>
          <w:p w14:paraId="72B859E1" w14:textId="77777777" w:rsidR="00A267D3" w:rsidRDefault="00A267D3" w:rsidP="008B5430">
            <w:pPr>
              <w:pStyle w:val="Default"/>
              <w:adjustRightInd/>
              <w:rPr>
                <w:rFonts w:asciiTheme="majorHAnsi" w:hAnsiTheme="majorHAnsi"/>
                <w:sz w:val="22"/>
                <w:szCs w:val="22"/>
              </w:rPr>
            </w:pPr>
            <w:r>
              <w:rPr>
                <w:rFonts w:asciiTheme="majorHAnsi" w:hAnsiTheme="majorHAnsi"/>
                <w:sz w:val="22"/>
                <w:szCs w:val="22"/>
              </w:rPr>
              <w:lastRenderedPageBreak/>
              <w:t>B10</w:t>
            </w:r>
            <w:r w:rsidRPr="008B5430">
              <w:rPr>
                <w:rFonts w:asciiTheme="majorHAnsi" w:hAnsiTheme="majorHAnsi"/>
                <w:sz w:val="22"/>
                <w:szCs w:val="22"/>
              </w:rPr>
              <w:t>b. How will she get there?</w:t>
            </w:r>
          </w:p>
          <w:p w14:paraId="42162609" w14:textId="55C34243" w:rsidR="009C1781" w:rsidRPr="008B5430" w:rsidRDefault="009C1781" w:rsidP="008B5430">
            <w:pPr>
              <w:pStyle w:val="Default"/>
              <w:adjustRightInd/>
              <w:rPr>
                <w:rFonts w:asciiTheme="majorHAnsi" w:hAnsiTheme="majorHAnsi"/>
                <w:sz w:val="22"/>
                <w:szCs w:val="22"/>
              </w:rPr>
            </w:pPr>
          </w:p>
        </w:tc>
        <w:tc>
          <w:tcPr>
            <w:tcW w:w="2229" w:type="dxa"/>
            <w:shd w:val="clear" w:color="auto" w:fill="FFFFFF" w:themeFill="background1"/>
          </w:tcPr>
          <w:p w14:paraId="66BE1018" w14:textId="17F0D43C" w:rsidR="00A267D3" w:rsidRPr="008B5430" w:rsidRDefault="00A267D3" w:rsidP="008B5430">
            <w:pPr>
              <w:spacing w:line="240" w:lineRule="auto"/>
              <w:rPr>
                <w:rFonts w:asciiTheme="majorHAnsi" w:hAnsiTheme="majorHAnsi"/>
              </w:rPr>
            </w:pPr>
            <w:r w:rsidRPr="006054CF">
              <w:rPr>
                <w:rFonts w:asciiTheme="majorHAnsi" w:eastAsia="Times New Roman" w:hAnsiTheme="majorHAnsi"/>
                <w:bCs/>
                <w:color w:val="000000"/>
              </w:rPr>
              <w:t>MISP Objective 4</w:t>
            </w:r>
          </w:p>
        </w:tc>
        <w:tc>
          <w:tcPr>
            <w:tcW w:w="3081" w:type="dxa"/>
            <w:shd w:val="clear" w:color="auto" w:fill="FFFFFF" w:themeFill="background1"/>
          </w:tcPr>
          <w:p w14:paraId="76753F0B" w14:textId="2C23D7BA" w:rsidR="007B2B65" w:rsidRDefault="007B2B65" w:rsidP="007B2B65">
            <w:pPr>
              <w:pStyle w:val="NoSpacing"/>
            </w:pPr>
            <w:r>
              <w:t xml:space="preserve">Number of men’s focus groups reporting availability of transport system for obstetric emergencies  </w:t>
            </w:r>
          </w:p>
          <w:p w14:paraId="247C5DFC" w14:textId="6F35AC78" w:rsidR="00A267D3" w:rsidRPr="00120487" w:rsidRDefault="00A267D3" w:rsidP="007B2B65">
            <w:pPr>
              <w:pStyle w:val="NoSpacing"/>
            </w:pPr>
          </w:p>
        </w:tc>
        <w:tc>
          <w:tcPr>
            <w:tcW w:w="1813" w:type="dxa"/>
            <w:shd w:val="clear" w:color="auto" w:fill="FFFFFF" w:themeFill="background1"/>
          </w:tcPr>
          <w:p w14:paraId="522E4A49" w14:textId="77777777" w:rsidR="00A267D3" w:rsidRPr="008B5430" w:rsidRDefault="00A267D3" w:rsidP="008B5430">
            <w:pPr>
              <w:spacing w:line="240" w:lineRule="auto"/>
              <w:rPr>
                <w:rFonts w:asciiTheme="majorHAnsi" w:hAnsiTheme="majorHAnsi"/>
              </w:rPr>
            </w:pPr>
          </w:p>
        </w:tc>
      </w:tr>
      <w:tr w:rsidR="007B2B65" w:rsidRPr="008B5430" w14:paraId="2F94FE12" w14:textId="77777777" w:rsidTr="00CA51CC">
        <w:trPr>
          <w:trHeight w:val="261"/>
        </w:trPr>
        <w:tc>
          <w:tcPr>
            <w:tcW w:w="2867" w:type="dxa"/>
            <w:shd w:val="clear" w:color="auto" w:fill="FFFFFF" w:themeFill="background1"/>
          </w:tcPr>
          <w:p w14:paraId="255D0706" w14:textId="77777777" w:rsidR="007B2B65" w:rsidRDefault="007B2B65" w:rsidP="008B5430">
            <w:pPr>
              <w:pStyle w:val="Default"/>
              <w:adjustRightInd/>
              <w:rPr>
                <w:rFonts w:asciiTheme="majorHAnsi" w:hAnsiTheme="majorHAnsi"/>
                <w:sz w:val="22"/>
                <w:szCs w:val="22"/>
              </w:rPr>
            </w:pPr>
            <w:r>
              <w:rPr>
                <w:rFonts w:asciiTheme="majorHAnsi" w:hAnsiTheme="majorHAnsi"/>
                <w:sz w:val="22"/>
                <w:szCs w:val="22"/>
              </w:rPr>
              <w:t>B10</w:t>
            </w:r>
            <w:r w:rsidRPr="008B5430">
              <w:rPr>
                <w:rFonts w:asciiTheme="majorHAnsi" w:hAnsiTheme="majorHAnsi"/>
                <w:sz w:val="22"/>
                <w:szCs w:val="22"/>
              </w:rPr>
              <w:t xml:space="preserve">c. How can women receive care if they need assistance with a delivery at night, during a weekend or a holiday?  </w:t>
            </w:r>
          </w:p>
          <w:p w14:paraId="6791EA9B" w14:textId="17CBF3C7" w:rsidR="007B2B65" w:rsidRPr="008B5430" w:rsidRDefault="007B2B65" w:rsidP="008B5430">
            <w:pPr>
              <w:pStyle w:val="Default"/>
              <w:adjustRightInd/>
              <w:rPr>
                <w:rFonts w:asciiTheme="majorHAnsi" w:hAnsiTheme="majorHAnsi"/>
                <w:sz w:val="22"/>
                <w:szCs w:val="22"/>
              </w:rPr>
            </w:pPr>
          </w:p>
        </w:tc>
        <w:tc>
          <w:tcPr>
            <w:tcW w:w="2229" w:type="dxa"/>
            <w:shd w:val="clear" w:color="auto" w:fill="FFFFFF" w:themeFill="background1"/>
          </w:tcPr>
          <w:p w14:paraId="63E2177F" w14:textId="0D0AB952" w:rsidR="007B2B65" w:rsidRPr="008B5430" w:rsidRDefault="007B2B65" w:rsidP="008B5430">
            <w:pPr>
              <w:spacing w:line="240" w:lineRule="auto"/>
              <w:rPr>
                <w:rFonts w:asciiTheme="majorHAnsi" w:hAnsiTheme="majorHAnsi"/>
              </w:rPr>
            </w:pPr>
            <w:r w:rsidRPr="006054CF">
              <w:rPr>
                <w:rFonts w:asciiTheme="majorHAnsi" w:eastAsia="Times New Roman" w:hAnsiTheme="majorHAnsi"/>
                <w:bCs/>
                <w:color w:val="000000"/>
              </w:rPr>
              <w:t>MISP Objective 4</w:t>
            </w:r>
          </w:p>
        </w:tc>
        <w:tc>
          <w:tcPr>
            <w:tcW w:w="3081" w:type="dxa"/>
            <w:shd w:val="clear" w:color="auto" w:fill="FFFFFF" w:themeFill="background1"/>
          </w:tcPr>
          <w:p w14:paraId="73AC3F25" w14:textId="30B39964" w:rsidR="007B2B65" w:rsidRPr="008B5430" w:rsidRDefault="007B2B65" w:rsidP="007B2B65">
            <w:pPr>
              <w:pStyle w:val="NoSpacing"/>
            </w:pPr>
            <w:r>
              <w:t>Number of men’s focus groups reporting availability of transport system for obstetric emergencies 24 hours a day, 7 days a week</w:t>
            </w:r>
          </w:p>
        </w:tc>
        <w:tc>
          <w:tcPr>
            <w:tcW w:w="1813" w:type="dxa"/>
            <w:shd w:val="clear" w:color="auto" w:fill="FFFFFF" w:themeFill="background1"/>
          </w:tcPr>
          <w:p w14:paraId="31FF70BE" w14:textId="77777777" w:rsidR="007B2B65" w:rsidRPr="008B5430" w:rsidRDefault="007B2B65" w:rsidP="008B5430">
            <w:pPr>
              <w:spacing w:line="240" w:lineRule="auto"/>
              <w:rPr>
                <w:rFonts w:asciiTheme="majorHAnsi" w:hAnsiTheme="majorHAnsi"/>
              </w:rPr>
            </w:pPr>
          </w:p>
        </w:tc>
      </w:tr>
      <w:tr w:rsidR="007B2B65" w:rsidRPr="008B5430" w14:paraId="5181A5E3" w14:textId="77777777" w:rsidTr="00CA51CC">
        <w:trPr>
          <w:trHeight w:val="261"/>
        </w:trPr>
        <w:tc>
          <w:tcPr>
            <w:tcW w:w="2867" w:type="dxa"/>
            <w:shd w:val="clear" w:color="auto" w:fill="FFFFFF" w:themeFill="background1"/>
          </w:tcPr>
          <w:p w14:paraId="7CE33570" w14:textId="77777777" w:rsidR="007B2B65" w:rsidRDefault="007B2B65" w:rsidP="008B5430">
            <w:pPr>
              <w:pStyle w:val="Default"/>
              <w:adjustRightInd/>
              <w:rPr>
                <w:rFonts w:asciiTheme="majorHAnsi" w:hAnsiTheme="majorHAnsi"/>
                <w:sz w:val="22"/>
                <w:szCs w:val="22"/>
              </w:rPr>
            </w:pPr>
            <w:r>
              <w:rPr>
                <w:rFonts w:asciiTheme="majorHAnsi" w:hAnsiTheme="majorHAnsi"/>
                <w:sz w:val="22"/>
                <w:szCs w:val="22"/>
              </w:rPr>
              <w:t>B10</w:t>
            </w:r>
            <w:r w:rsidRPr="008B5430">
              <w:rPr>
                <w:rFonts w:asciiTheme="majorHAnsi" w:hAnsiTheme="majorHAnsi"/>
                <w:sz w:val="22"/>
                <w:szCs w:val="22"/>
              </w:rPr>
              <w:t xml:space="preserve">d. During childbirth, who do women seek help or assistance from in the community? For example, traditional birth attendants, traditional healers, </w:t>
            </w:r>
            <w:r>
              <w:rPr>
                <w:rFonts w:asciiTheme="majorHAnsi" w:hAnsiTheme="majorHAnsi"/>
                <w:sz w:val="22"/>
                <w:szCs w:val="22"/>
              </w:rPr>
              <w:t>or midwives</w:t>
            </w:r>
            <w:r w:rsidRPr="008B5430">
              <w:rPr>
                <w:rFonts w:asciiTheme="majorHAnsi" w:hAnsiTheme="majorHAnsi"/>
                <w:sz w:val="22"/>
                <w:szCs w:val="22"/>
              </w:rPr>
              <w:t>.</w:t>
            </w:r>
          </w:p>
          <w:p w14:paraId="01E3B23D" w14:textId="59758C0A" w:rsidR="007B2B65" w:rsidRPr="008B5430" w:rsidRDefault="007B2B65" w:rsidP="008B5430">
            <w:pPr>
              <w:pStyle w:val="Default"/>
              <w:adjustRightInd/>
              <w:rPr>
                <w:rFonts w:asciiTheme="majorHAnsi" w:hAnsiTheme="majorHAnsi"/>
                <w:sz w:val="22"/>
                <w:szCs w:val="22"/>
              </w:rPr>
            </w:pPr>
          </w:p>
        </w:tc>
        <w:tc>
          <w:tcPr>
            <w:tcW w:w="2229" w:type="dxa"/>
            <w:shd w:val="clear" w:color="auto" w:fill="FFFFFF" w:themeFill="background1"/>
          </w:tcPr>
          <w:p w14:paraId="17397C65" w14:textId="63AE6B01" w:rsidR="007B2B65" w:rsidRPr="008B5430" w:rsidRDefault="007B2B65" w:rsidP="008B5430">
            <w:pPr>
              <w:spacing w:line="240" w:lineRule="auto"/>
              <w:rPr>
                <w:rFonts w:asciiTheme="majorHAnsi" w:hAnsiTheme="majorHAnsi"/>
              </w:rPr>
            </w:pPr>
            <w:r w:rsidRPr="00CB56B1">
              <w:rPr>
                <w:rFonts w:asciiTheme="majorHAnsi" w:eastAsia="Times New Roman" w:hAnsiTheme="majorHAnsi"/>
                <w:bCs/>
                <w:color w:val="000000"/>
              </w:rPr>
              <w:t>MISP Objective 4</w:t>
            </w:r>
          </w:p>
        </w:tc>
        <w:tc>
          <w:tcPr>
            <w:tcW w:w="3081" w:type="dxa"/>
            <w:shd w:val="clear" w:color="auto" w:fill="FFFFFF" w:themeFill="background1"/>
          </w:tcPr>
          <w:p w14:paraId="0DFC9F77" w14:textId="147A6F89" w:rsidR="007B2B65" w:rsidRDefault="007B2B65" w:rsidP="007B2B65">
            <w:pPr>
              <w:pStyle w:val="NoSpacing"/>
            </w:pPr>
            <w:r>
              <w:t>Number of men’s focus groups reporting that women in childbirth seek help from:</w:t>
            </w:r>
          </w:p>
          <w:p w14:paraId="2F7E57FF" w14:textId="77777777" w:rsidR="007B2B65" w:rsidRDefault="007B2B65" w:rsidP="007B2B65">
            <w:pPr>
              <w:pStyle w:val="NoSpacing"/>
            </w:pPr>
            <w:r>
              <w:t xml:space="preserve">  TBAs</w:t>
            </w:r>
          </w:p>
          <w:p w14:paraId="1D029B38" w14:textId="77777777" w:rsidR="007B2B65" w:rsidRDefault="007B2B65" w:rsidP="007B2B65">
            <w:pPr>
              <w:pStyle w:val="NoSpacing"/>
            </w:pPr>
            <w:r>
              <w:t xml:space="preserve">  Traditional healers</w:t>
            </w:r>
          </w:p>
          <w:p w14:paraId="0809750F" w14:textId="77777777" w:rsidR="007B2B65" w:rsidRDefault="007B2B65" w:rsidP="007B2B65">
            <w:pPr>
              <w:pStyle w:val="NoSpacing"/>
            </w:pPr>
            <w:r>
              <w:t xml:space="preserve">  Midwives</w:t>
            </w:r>
          </w:p>
          <w:p w14:paraId="1365E4F2" w14:textId="6DDC7F63" w:rsidR="007B2B65" w:rsidRPr="008B5430" w:rsidRDefault="007B2B65" w:rsidP="007B2B65">
            <w:pPr>
              <w:pStyle w:val="NoSpacing"/>
            </w:pPr>
            <w:r>
              <w:t xml:space="preserve">  Other (specify)</w:t>
            </w:r>
          </w:p>
        </w:tc>
        <w:tc>
          <w:tcPr>
            <w:tcW w:w="1813" w:type="dxa"/>
            <w:shd w:val="clear" w:color="auto" w:fill="FFFFFF" w:themeFill="background1"/>
          </w:tcPr>
          <w:p w14:paraId="470CCF83" w14:textId="77777777" w:rsidR="007B2B65" w:rsidRPr="008B5430" w:rsidRDefault="007B2B65" w:rsidP="008B5430">
            <w:pPr>
              <w:spacing w:line="240" w:lineRule="auto"/>
              <w:rPr>
                <w:rFonts w:asciiTheme="majorHAnsi" w:hAnsiTheme="majorHAnsi"/>
              </w:rPr>
            </w:pPr>
          </w:p>
        </w:tc>
      </w:tr>
      <w:tr w:rsidR="00A267D3" w:rsidRPr="008B5430" w14:paraId="5B3193F0" w14:textId="77777777" w:rsidTr="00CA51CC">
        <w:trPr>
          <w:trHeight w:val="261"/>
        </w:trPr>
        <w:tc>
          <w:tcPr>
            <w:tcW w:w="2867" w:type="dxa"/>
            <w:shd w:val="clear" w:color="auto" w:fill="FFFFFF" w:themeFill="background1"/>
          </w:tcPr>
          <w:p w14:paraId="75106EFC" w14:textId="77777777" w:rsidR="00A267D3" w:rsidRDefault="00A267D3" w:rsidP="008B5430">
            <w:pPr>
              <w:pStyle w:val="Default"/>
              <w:adjustRightInd/>
              <w:rPr>
                <w:rFonts w:asciiTheme="majorHAnsi" w:hAnsiTheme="majorHAnsi"/>
                <w:sz w:val="22"/>
                <w:szCs w:val="22"/>
              </w:rPr>
            </w:pPr>
            <w:r>
              <w:rPr>
                <w:rFonts w:asciiTheme="majorHAnsi" w:hAnsiTheme="majorHAnsi"/>
                <w:sz w:val="22"/>
                <w:szCs w:val="22"/>
              </w:rPr>
              <w:t xml:space="preserve">B11. What are </w:t>
            </w:r>
            <w:r w:rsidRPr="008B5430">
              <w:rPr>
                <w:rFonts w:asciiTheme="majorHAnsi" w:hAnsiTheme="majorHAnsi"/>
                <w:sz w:val="22"/>
                <w:szCs w:val="22"/>
              </w:rPr>
              <w:t>danger signs for health problems in a newborn baby?</w:t>
            </w:r>
          </w:p>
          <w:p w14:paraId="7A6B2F94" w14:textId="0D0868B3" w:rsidR="007B2B65" w:rsidRPr="008B5430" w:rsidRDefault="007B2B65" w:rsidP="008B5430">
            <w:pPr>
              <w:pStyle w:val="Default"/>
              <w:adjustRightInd/>
              <w:rPr>
                <w:rFonts w:asciiTheme="majorHAnsi" w:hAnsiTheme="majorHAnsi"/>
                <w:sz w:val="22"/>
                <w:szCs w:val="22"/>
              </w:rPr>
            </w:pPr>
          </w:p>
        </w:tc>
        <w:tc>
          <w:tcPr>
            <w:tcW w:w="2229" w:type="dxa"/>
            <w:shd w:val="clear" w:color="auto" w:fill="FFFFFF" w:themeFill="background1"/>
          </w:tcPr>
          <w:p w14:paraId="7D0D4490" w14:textId="354BF0A9" w:rsidR="00A267D3" w:rsidRPr="008B5430" w:rsidRDefault="00A267D3" w:rsidP="008B5430">
            <w:pPr>
              <w:spacing w:line="240" w:lineRule="auto"/>
              <w:rPr>
                <w:rFonts w:asciiTheme="majorHAnsi" w:hAnsiTheme="majorHAnsi"/>
              </w:rPr>
            </w:pPr>
            <w:r w:rsidRPr="00CB56B1">
              <w:rPr>
                <w:rFonts w:asciiTheme="majorHAnsi" w:eastAsia="Times New Roman" w:hAnsiTheme="majorHAnsi"/>
                <w:bCs/>
                <w:color w:val="000000"/>
              </w:rPr>
              <w:t>MISP Objective 4</w:t>
            </w:r>
          </w:p>
        </w:tc>
        <w:tc>
          <w:tcPr>
            <w:tcW w:w="3081" w:type="dxa"/>
            <w:shd w:val="clear" w:color="auto" w:fill="FFFFFF" w:themeFill="background1"/>
          </w:tcPr>
          <w:p w14:paraId="22F38923" w14:textId="110B6B84" w:rsidR="007B2B65" w:rsidRDefault="007B2B65" w:rsidP="007B2B65">
            <w:pPr>
              <w:pStyle w:val="NoSpacing"/>
            </w:pPr>
            <w:r>
              <w:t>Number of men’s focus groups able to accurately identify danger signs for newborn babies</w:t>
            </w:r>
          </w:p>
          <w:p w14:paraId="010C35A3" w14:textId="77777777" w:rsidR="00A267D3" w:rsidRPr="008B5430" w:rsidRDefault="00A267D3" w:rsidP="007B2B65">
            <w:pPr>
              <w:pStyle w:val="NoSpacing"/>
            </w:pPr>
          </w:p>
        </w:tc>
        <w:tc>
          <w:tcPr>
            <w:tcW w:w="1813" w:type="dxa"/>
            <w:shd w:val="clear" w:color="auto" w:fill="FFFFFF" w:themeFill="background1"/>
          </w:tcPr>
          <w:p w14:paraId="4C72624A" w14:textId="77777777" w:rsidR="00A267D3" w:rsidRPr="008B5430" w:rsidRDefault="00A267D3" w:rsidP="008B5430">
            <w:pPr>
              <w:spacing w:line="240" w:lineRule="auto"/>
              <w:rPr>
                <w:rFonts w:asciiTheme="majorHAnsi" w:hAnsiTheme="majorHAnsi"/>
              </w:rPr>
            </w:pPr>
          </w:p>
        </w:tc>
      </w:tr>
      <w:tr w:rsidR="00A267D3" w:rsidRPr="008B5430" w14:paraId="2E1A1B39" w14:textId="77777777" w:rsidTr="00CA51CC">
        <w:trPr>
          <w:trHeight w:val="261"/>
        </w:trPr>
        <w:tc>
          <w:tcPr>
            <w:tcW w:w="2867" w:type="dxa"/>
            <w:shd w:val="clear" w:color="auto" w:fill="FFFFFF" w:themeFill="background1"/>
          </w:tcPr>
          <w:p w14:paraId="77E724DC" w14:textId="77777777" w:rsidR="00A267D3" w:rsidRDefault="00A267D3" w:rsidP="008B5430">
            <w:pPr>
              <w:pStyle w:val="Default"/>
              <w:rPr>
                <w:rFonts w:asciiTheme="majorHAnsi" w:hAnsiTheme="majorHAnsi"/>
                <w:sz w:val="22"/>
                <w:szCs w:val="22"/>
              </w:rPr>
            </w:pPr>
            <w:r>
              <w:rPr>
                <w:rFonts w:asciiTheme="majorHAnsi" w:hAnsiTheme="majorHAnsi"/>
                <w:sz w:val="22"/>
                <w:szCs w:val="22"/>
              </w:rPr>
              <w:t>B11</w:t>
            </w:r>
            <w:r w:rsidRPr="008B5430">
              <w:rPr>
                <w:rFonts w:asciiTheme="majorHAnsi" w:hAnsiTheme="majorHAnsi"/>
                <w:sz w:val="22"/>
                <w:szCs w:val="22"/>
              </w:rPr>
              <w:t>a.</w:t>
            </w:r>
            <w:r>
              <w:rPr>
                <w:rFonts w:asciiTheme="majorHAnsi" w:hAnsiTheme="majorHAnsi"/>
                <w:sz w:val="22"/>
                <w:szCs w:val="22"/>
              </w:rPr>
              <w:t xml:space="preserve"> </w:t>
            </w:r>
            <w:r w:rsidRPr="008B5430">
              <w:rPr>
                <w:rFonts w:asciiTheme="majorHAnsi" w:hAnsiTheme="majorHAnsi"/>
                <w:sz w:val="22"/>
                <w:szCs w:val="22"/>
              </w:rPr>
              <w:t xml:space="preserve">Where can you take a baby to receive care for serious problems? </w:t>
            </w:r>
          </w:p>
          <w:p w14:paraId="18054870" w14:textId="6BBFE330" w:rsidR="00A737A5" w:rsidRPr="008B5430" w:rsidRDefault="00A737A5" w:rsidP="008B5430">
            <w:pPr>
              <w:pStyle w:val="Default"/>
              <w:rPr>
                <w:rFonts w:asciiTheme="majorHAnsi" w:hAnsiTheme="majorHAnsi"/>
                <w:sz w:val="22"/>
                <w:szCs w:val="22"/>
              </w:rPr>
            </w:pPr>
          </w:p>
        </w:tc>
        <w:tc>
          <w:tcPr>
            <w:tcW w:w="2229" w:type="dxa"/>
            <w:shd w:val="clear" w:color="auto" w:fill="FFFFFF" w:themeFill="background1"/>
          </w:tcPr>
          <w:p w14:paraId="1DB8B9E5" w14:textId="779550FC" w:rsidR="00A267D3" w:rsidRPr="008B5430" w:rsidRDefault="00A267D3" w:rsidP="008B5430">
            <w:pPr>
              <w:spacing w:line="240" w:lineRule="auto"/>
              <w:rPr>
                <w:rFonts w:asciiTheme="majorHAnsi" w:hAnsiTheme="majorHAnsi"/>
              </w:rPr>
            </w:pPr>
            <w:r w:rsidRPr="005A12F7">
              <w:rPr>
                <w:rFonts w:asciiTheme="majorHAnsi" w:eastAsia="Times New Roman" w:hAnsiTheme="majorHAnsi"/>
                <w:bCs/>
                <w:color w:val="000000"/>
              </w:rPr>
              <w:t>MISP Objective 4</w:t>
            </w:r>
          </w:p>
        </w:tc>
        <w:tc>
          <w:tcPr>
            <w:tcW w:w="3081" w:type="dxa"/>
            <w:shd w:val="clear" w:color="auto" w:fill="FFFFFF" w:themeFill="background1"/>
          </w:tcPr>
          <w:p w14:paraId="53E4B68F" w14:textId="77777777" w:rsidR="00A737A5" w:rsidRDefault="00A737A5" w:rsidP="00A737A5">
            <w:pPr>
              <w:pStyle w:val="NoSpacing"/>
            </w:pPr>
            <w:r>
              <w:t>Number of men’s focus groups reporting availability of facility-based care for newborns with medical problems</w:t>
            </w:r>
          </w:p>
          <w:p w14:paraId="129AD99B" w14:textId="77777777" w:rsidR="00A737A5" w:rsidRDefault="00A737A5" w:rsidP="00A737A5">
            <w:pPr>
              <w:pStyle w:val="NoSpacing"/>
            </w:pPr>
          </w:p>
          <w:p w14:paraId="599ABF43" w14:textId="5B0857FF" w:rsidR="00A737A5" w:rsidRDefault="00A737A5" w:rsidP="00A737A5">
            <w:pPr>
              <w:pStyle w:val="NoSpacing"/>
            </w:pPr>
            <w:r>
              <w:t xml:space="preserve">Places/individuals where the community can bring a newborn experiencing problems </w:t>
            </w:r>
          </w:p>
          <w:p w14:paraId="52C04B6D" w14:textId="003D8A06" w:rsidR="00A267D3" w:rsidRPr="008B5430" w:rsidRDefault="00A737A5" w:rsidP="00A737A5">
            <w:pPr>
              <w:pStyle w:val="NoSpacing"/>
            </w:pPr>
            <w:r>
              <w:t xml:space="preserve"> </w:t>
            </w:r>
          </w:p>
        </w:tc>
        <w:tc>
          <w:tcPr>
            <w:tcW w:w="1813" w:type="dxa"/>
            <w:shd w:val="clear" w:color="auto" w:fill="FFFFFF" w:themeFill="background1"/>
          </w:tcPr>
          <w:p w14:paraId="361A6825" w14:textId="77777777" w:rsidR="00A267D3" w:rsidRPr="008B5430" w:rsidRDefault="00A267D3" w:rsidP="008B5430">
            <w:pPr>
              <w:spacing w:line="240" w:lineRule="auto"/>
              <w:rPr>
                <w:rFonts w:asciiTheme="majorHAnsi" w:hAnsiTheme="majorHAnsi"/>
              </w:rPr>
            </w:pPr>
          </w:p>
        </w:tc>
      </w:tr>
      <w:tr w:rsidR="00A267D3" w:rsidRPr="008B5430" w14:paraId="2B83C436" w14:textId="77777777" w:rsidTr="00CA51CC">
        <w:trPr>
          <w:trHeight w:val="261"/>
        </w:trPr>
        <w:tc>
          <w:tcPr>
            <w:tcW w:w="2867" w:type="dxa"/>
            <w:shd w:val="clear" w:color="auto" w:fill="FFFFFF" w:themeFill="background1"/>
          </w:tcPr>
          <w:p w14:paraId="797DFEC9" w14:textId="083C7681" w:rsidR="00A267D3" w:rsidRDefault="00A267D3" w:rsidP="008B5430">
            <w:pPr>
              <w:pStyle w:val="Default"/>
              <w:rPr>
                <w:rFonts w:asciiTheme="majorHAnsi" w:hAnsiTheme="majorHAnsi"/>
                <w:sz w:val="22"/>
                <w:szCs w:val="22"/>
              </w:rPr>
            </w:pPr>
            <w:r>
              <w:rPr>
                <w:rFonts w:asciiTheme="majorHAnsi" w:hAnsiTheme="majorHAnsi"/>
                <w:sz w:val="22"/>
                <w:szCs w:val="22"/>
              </w:rPr>
              <w:t>B11</w:t>
            </w:r>
            <w:r w:rsidRPr="008B5430">
              <w:rPr>
                <w:rFonts w:asciiTheme="majorHAnsi" w:hAnsiTheme="majorHAnsi"/>
                <w:sz w:val="22"/>
                <w:szCs w:val="22"/>
              </w:rPr>
              <w:t>b. How can you get there?</w:t>
            </w:r>
          </w:p>
          <w:p w14:paraId="3A9333FF" w14:textId="2636A8B4" w:rsidR="00A737A5" w:rsidRPr="008B5430" w:rsidRDefault="00A737A5" w:rsidP="008B5430">
            <w:pPr>
              <w:pStyle w:val="Default"/>
              <w:rPr>
                <w:rFonts w:asciiTheme="majorHAnsi" w:hAnsiTheme="majorHAnsi"/>
                <w:sz w:val="22"/>
                <w:szCs w:val="22"/>
              </w:rPr>
            </w:pPr>
          </w:p>
        </w:tc>
        <w:tc>
          <w:tcPr>
            <w:tcW w:w="2229" w:type="dxa"/>
            <w:shd w:val="clear" w:color="auto" w:fill="FFFFFF" w:themeFill="background1"/>
          </w:tcPr>
          <w:p w14:paraId="3C3E92C1" w14:textId="3650C032" w:rsidR="00A267D3" w:rsidRPr="008B5430" w:rsidRDefault="00A267D3" w:rsidP="008B5430">
            <w:pPr>
              <w:spacing w:line="240" w:lineRule="auto"/>
              <w:rPr>
                <w:rFonts w:asciiTheme="majorHAnsi" w:hAnsiTheme="majorHAnsi"/>
              </w:rPr>
            </w:pPr>
            <w:r w:rsidRPr="005A12F7">
              <w:rPr>
                <w:rFonts w:asciiTheme="majorHAnsi" w:eastAsia="Times New Roman" w:hAnsiTheme="majorHAnsi"/>
                <w:bCs/>
                <w:color w:val="000000"/>
              </w:rPr>
              <w:t>MISP Objective 4</w:t>
            </w:r>
          </w:p>
        </w:tc>
        <w:tc>
          <w:tcPr>
            <w:tcW w:w="3081" w:type="dxa"/>
            <w:shd w:val="clear" w:color="auto" w:fill="FFFFFF" w:themeFill="background1"/>
          </w:tcPr>
          <w:p w14:paraId="4790DD24" w14:textId="1B887C5B" w:rsidR="00A267D3" w:rsidRPr="008B5430" w:rsidRDefault="00A737A5" w:rsidP="008B5430">
            <w:pPr>
              <w:spacing w:line="240" w:lineRule="auto"/>
              <w:rPr>
                <w:rFonts w:asciiTheme="majorHAnsi" w:hAnsiTheme="majorHAnsi"/>
              </w:rPr>
            </w:pPr>
            <w:r>
              <w:t>Number of men’s focus groups reporting transport available for newborn emergencies</w:t>
            </w:r>
          </w:p>
        </w:tc>
        <w:tc>
          <w:tcPr>
            <w:tcW w:w="1813" w:type="dxa"/>
            <w:shd w:val="clear" w:color="auto" w:fill="FFFFFF" w:themeFill="background1"/>
          </w:tcPr>
          <w:p w14:paraId="1B807E8E" w14:textId="77777777" w:rsidR="00A267D3" w:rsidRPr="008B5430" w:rsidRDefault="00A267D3" w:rsidP="008B5430">
            <w:pPr>
              <w:spacing w:line="240" w:lineRule="auto"/>
              <w:rPr>
                <w:rFonts w:asciiTheme="majorHAnsi" w:hAnsiTheme="majorHAnsi"/>
              </w:rPr>
            </w:pPr>
          </w:p>
        </w:tc>
      </w:tr>
      <w:tr w:rsidR="00A267D3" w:rsidRPr="008B5430" w14:paraId="000AD4C8" w14:textId="77777777" w:rsidTr="00CA51CC">
        <w:trPr>
          <w:trHeight w:val="261"/>
        </w:trPr>
        <w:tc>
          <w:tcPr>
            <w:tcW w:w="2867" w:type="dxa"/>
            <w:shd w:val="clear" w:color="auto" w:fill="FFFFFF" w:themeFill="background1"/>
          </w:tcPr>
          <w:p w14:paraId="5E178081" w14:textId="77777777" w:rsidR="00A267D3" w:rsidRDefault="00A267D3" w:rsidP="008B5430">
            <w:pPr>
              <w:pStyle w:val="Default"/>
              <w:adjustRightInd/>
              <w:rPr>
                <w:rFonts w:asciiTheme="majorHAnsi" w:hAnsiTheme="majorHAnsi"/>
                <w:sz w:val="22"/>
                <w:szCs w:val="22"/>
              </w:rPr>
            </w:pPr>
            <w:r>
              <w:rPr>
                <w:rFonts w:asciiTheme="majorHAnsi" w:hAnsiTheme="majorHAnsi"/>
                <w:sz w:val="22"/>
                <w:szCs w:val="22"/>
              </w:rPr>
              <w:t>B11</w:t>
            </w:r>
            <w:r w:rsidRPr="008B5430">
              <w:rPr>
                <w:rFonts w:asciiTheme="majorHAnsi" w:hAnsiTheme="majorHAnsi"/>
                <w:sz w:val="22"/>
                <w:szCs w:val="22"/>
              </w:rPr>
              <w:t>c. How can you receive care at night, on a holiday or during the weekend?</w:t>
            </w:r>
          </w:p>
          <w:p w14:paraId="790B0F0D" w14:textId="14473E51" w:rsidR="00A737A5" w:rsidRPr="008B5430" w:rsidRDefault="00A737A5" w:rsidP="008B5430">
            <w:pPr>
              <w:pStyle w:val="Default"/>
              <w:adjustRightInd/>
              <w:rPr>
                <w:rFonts w:asciiTheme="majorHAnsi" w:hAnsiTheme="majorHAnsi"/>
                <w:sz w:val="22"/>
                <w:szCs w:val="22"/>
              </w:rPr>
            </w:pPr>
          </w:p>
        </w:tc>
        <w:tc>
          <w:tcPr>
            <w:tcW w:w="2229" w:type="dxa"/>
            <w:shd w:val="clear" w:color="auto" w:fill="FFFFFF" w:themeFill="background1"/>
          </w:tcPr>
          <w:p w14:paraId="384D51D8" w14:textId="52EA0053" w:rsidR="00A267D3" w:rsidRPr="008B5430" w:rsidRDefault="00A267D3" w:rsidP="008B5430">
            <w:pPr>
              <w:spacing w:line="240" w:lineRule="auto"/>
              <w:rPr>
                <w:rFonts w:asciiTheme="majorHAnsi" w:hAnsiTheme="majorHAnsi"/>
              </w:rPr>
            </w:pPr>
            <w:r w:rsidRPr="005A12F7">
              <w:rPr>
                <w:rFonts w:asciiTheme="majorHAnsi" w:eastAsia="Times New Roman" w:hAnsiTheme="majorHAnsi"/>
                <w:bCs/>
                <w:color w:val="000000"/>
              </w:rPr>
              <w:t>MISP Objective 4</w:t>
            </w:r>
          </w:p>
        </w:tc>
        <w:tc>
          <w:tcPr>
            <w:tcW w:w="3081" w:type="dxa"/>
            <w:shd w:val="clear" w:color="auto" w:fill="FFFFFF" w:themeFill="background1"/>
          </w:tcPr>
          <w:p w14:paraId="0949A982" w14:textId="23016325" w:rsidR="00A267D3" w:rsidRPr="008B5430" w:rsidRDefault="00A737A5" w:rsidP="008B5430">
            <w:pPr>
              <w:spacing w:line="240" w:lineRule="auto"/>
              <w:rPr>
                <w:rFonts w:asciiTheme="majorHAnsi" w:hAnsiTheme="majorHAnsi"/>
              </w:rPr>
            </w:pPr>
            <w:r>
              <w:t>Number of men’s focus groups reporting 24/7 transport available for newborn emergencies</w:t>
            </w:r>
          </w:p>
        </w:tc>
        <w:tc>
          <w:tcPr>
            <w:tcW w:w="1813" w:type="dxa"/>
            <w:shd w:val="clear" w:color="auto" w:fill="FFFFFF" w:themeFill="background1"/>
          </w:tcPr>
          <w:p w14:paraId="69F89220" w14:textId="77777777" w:rsidR="00A267D3" w:rsidRPr="008B5430" w:rsidRDefault="00A267D3" w:rsidP="008B5430">
            <w:pPr>
              <w:spacing w:line="240" w:lineRule="auto"/>
              <w:rPr>
                <w:rFonts w:asciiTheme="majorHAnsi" w:hAnsiTheme="majorHAnsi"/>
              </w:rPr>
            </w:pPr>
          </w:p>
        </w:tc>
      </w:tr>
      <w:tr w:rsidR="00EF7F37" w:rsidRPr="008B5430" w14:paraId="76FB39AE" w14:textId="77777777" w:rsidTr="00CA51CC">
        <w:trPr>
          <w:trHeight w:val="261"/>
        </w:trPr>
        <w:tc>
          <w:tcPr>
            <w:tcW w:w="2867" w:type="dxa"/>
            <w:shd w:val="clear" w:color="auto" w:fill="FFFFFF" w:themeFill="background1"/>
          </w:tcPr>
          <w:p w14:paraId="5485A527" w14:textId="77777777" w:rsidR="00C80A92" w:rsidRDefault="006F7AB0" w:rsidP="008B5430">
            <w:pPr>
              <w:pStyle w:val="Default"/>
              <w:adjustRightInd/>
              <w:rPr>
                <w:rFonts w:asciiTheme="majorHAnsi" w:hAnsiTheme="majorHAnsi"/>
                <w:sz w:val="22"/>
                <w:szCs w:val="22"/>
              </w:rPr>
            </w:pPr>
            <w:r>
              <w:rPr>
                <w:rFonts w:asciiTheme="majorHAnsi" w:hAnsiTheme="majorHAnsi"/>
                <w:sz w:val="22"/>
                <w:szCs w:val="22"/>
              </w:rPr>
              <w:t>B12</w:t>
            </w:r>
            <w:r w:rsidR="008C42DC" w:rsidRPr="008B5430">
              <w:rPr>
                <w:rFonts w:asciiTheme="majorHAnsi" w:hAnsiTheme="majorHAnsi"/>
                <w:sz w:val="22"/>
                <w:szCs w:val="22"/>
              </w:rPr>
              <w:t xml:space="preserve">. What are the breastfeeding practices in this community?  </w:t>
            </w:r>
          </w:p>
          <w:p w14:paraId="3A91B980" w14:textId="6A839204" w:rsidR="006F7AB0" w:rsidRPr="008B5430" w:rsidRDefault="006F7AB0" w:rsidP="008B5430">
            <w:pPr>
              <w:pStyle w:val="Default"/>
              <w:adjustRightInd/>
              <w:rPr>
                <w:rFonts w:asciiTheme="majorHAnsi" w:hAnsiTheme="majorHAnsi"/>
                <w:sz w:val="22"/>
                <w:szCs w:val="22"/>
              </w:rPr>
            </w:pPr>
          </w:p>
        </w:tc>
        <w:tc>
          <w:tcPr>
            <w:tcW w:w="2229" w:type="dxa"/>
            <w:shd w:val="clear" w:color="auto" w:fill="FFFFFF" w:themeFill="background1"/>
          </w:tcPr>
          <w:p w14:paraId="761B58E6" w14:textId="77777777" w:rsidR="00A267D3" w:rsidRPr="008B5430" w:rsidRDefault="00A267D3" w:rsidP="00A267D3">
            <w:pPr>
              <w:spacing w:after="0" w:line="240" w:lineRule="auto"/>
              <w:rPr>
                <w:rFonts w:asciiTheme="majorHAnsi" w:eastAsia="Times New Roman" w:hAnsiTheme="majorHAnsi"/>
                <w:bCs/>
                <w:color w:val="000000"/>
              </w:rPr>
            </w:pPr>
            <w:r>
              <w:rPr>
                <w:rFonts w:asciiTheme="majorHAnsi" w:eastAsia="Times New Roman" w:hAnsiTheme="majorHAnsi"/>
                <w:bCs/>
                <w:color w:val="000000"/>
              </w:rPr>
              <w:lastRenderedPageBreak/>
              <w:t>MISP Objective 4</w:t>
            </w:r>
          </w:p>
          <w:p w14:paraId="038629DD" w14:textId="77777777" w:rsidR="00C80A92" w:rsidRPr="008B5430" w:rsidRDefault="00C80A92" w:rsidP="008B5430">
            <w:pPr>
              <w:spacing w:line="240" w:lineRule="auto"/>
              <w:rPr>
                <w:rFonts w:asciiTheme="majorHAnsi" w:hAnsiTheme="majorHAnsi"/>
              </w:rPr>
            </w:pPr>
          </w:p>
        </w:tc>
        <w:tc>
          <w:tcPr>
            <w:tcW w:w="3081" w:type="dxa"/>
            <w:shd w:val="clear" w:color="auto" w:fill="FFFFFF" w:themeFill="background1"/>
          </w:tcPr>
          <w:p w14:paraId="3FAB63B7" w14:textId="2D1D47BC" w:rsidR="00C80A92" w:rsidRPr="00A737A5" w:rsidRDefault="00A737A5" w:rsidP="00A737A5">
            <w:pPr>
              <w:pStyle w:val="NoSpacing"/>
            </w:pPr>
            <w:r>
              <w:t>Breastfeeding practices documented</w:t>
            </w:r>
          </w:p>
        </w:tc>
        <w:tc>
          <w:tcPr>
            <w:tcW w:w="1813" w:type="dxa"/>
            <w:shd w:val="clear" w:color="auto" w:fill="FFFFFF" w:themeFill="background1"/>
          </w:tcPr>
          <w:p w14:paraId="2EF48E13" w14:textId="77777777" w:rsidR="00C80A92" w:rsidRPr="008B5430" w:rsidRDefault="00C80A92" w:rsidP="008B5430">
            <w:pPr>
              <w:spacing w:line="240" w:lineRule="auto"/>
              <w:rPr>
                <w:rFonts w:asciiTheme="majorHAnsi" w:hAnsiTheme="majorHAnsi"/>
              </w:rPr>
            </w:pPr>
          </w:p>
        </w:tc>
      </w:tr>
      <w:tr w:rsidR="00EF7F37" w:rsidRPr="008B5430" w14:paraId="678F9CE9" w14:textId="77777777" w:rsidTr="00CA51CC">
        <w:trPr>
          <w:trHeight w:val="261"/>
        </w:trPr>
        <w:tc>
          <w:tcPr>
            <w:tcW w:w="2867" w:type="dxa"/>
            <w:shd w:val="clear" w:color="auto" w:fill="FFFFFF" w:themeFill="background1"/>
          </w:tcPr>
          <w:p w14:paraId="1EE0ACB1" w14:textId="4E208BD0" w:rsidR="00C80A92" w:rsidRPr="008B5430" w:rsidRDefault="006F7AB0" w:rsidP="008B5430">
            <w:pPr>
              <w:spacing w:line="240" w:lineRule="auto"/>
              <w:rPr>
                <w:rFonts w:asciiTheme="majorHAnsi" w:hAnsiTheme="majorHAnsi" w:cs="Arial"/>
                <w:color w:val="000000"/>
              </w:rPr>
            </w:pPr>
            <w:r>
              <w:rPr>
                <w:rFonts w:asciiTheme="majorHAnsi" w:hAnsiTheme="majorHAnsi"/>
              </w:rPr>
              <w:lastRenderedPageBreak/>
              <w:t>B12</w:t>
            </w:r>
            <w:r w:rsidR="008C42DC" w:rsidRPr="008B5430">
              <w:rPr>
                <w:rFonts w:asciiTheme="majorHAnsi" w:hAnsiTheme="majorHAnsi"/>
              </w:rPr>
              <w:t xml:space="preserve">a. </w:t>
            </w:r>
            <w:r w:rsidR="00617A72">
              <w:rPr>
                <w:rFonts w:asciiTheme="majorHAnsi" w:hAnsiTheme="majorHAnsi" w:cs="Arial"/>
                <w:bCs/>
                <w:iCs/>
              </w:rPr>
              <w:t>What</w:t>
            </w:r>
            <w:r w:rsidR="008C42DC" w:rsidRPr="008B5430">
              <w:rPr>
                <w:rFonts w:asciiTheme="majorHAnsi" w:hAnsiTheme="majorHAnsi" w:cs="Arial"/>
                <w:bCs/>
                <w:iCs/>
              </w:rPr>
              <w:t xml:space="preserve"> changes in breastfeeding practices </w:t>
            </w:r>
            <w:r w:rsidR="00617A72">
              <w:rPr>
                <w:rFonts w:asciiTheme="majorHAnsi" w:hAnsiTheme="majorHAnsi" w:cs="Arial"/>
                <w:bCs/>
                <w:iCs/>
              </w:rPr>
              <w:t xml:space="preserve">have there been </w:t>
            </w:r>
            <w:r w:rsidR="008C42DC" w:rsidRPr="008B5430">
              <w:rPr>
                <w:rFonts w:asciiTheme="majorHAnsi" w:hAnsiTheme="majorHAnsi" w:cs="Arial"/>
                <w:bCs/>
                <w:iCs/>
              </w:rPr>
              <w:t xml:space="preserve">after the crisis?  </w:t>
            </w:r>
          </w:p>
        </w:tc>
        <w:tc>
          <w:tcPr>
            <w:tcW w:w="2229" w:type="dxa"/>
            <w:shd w:val="clear" w:color="auto" w:fill="FFFFFF" w:themeFill="background1"/>
          </w:tcPr>
          <w:p w14:paraId="122E6D36" w14:textId="77777777" w:rsidR="00A267D3" w:rsidRPr="008B5430" w:rsidRDefault="00A267D3" w:rsidP="00A267D3">
            <w:pPr>
              <w:spacing w:after="0" w:line="240" w:lineRule="auto"/>
              <w:rPr>
                <w:rFonts w:asciiTheme="majorHAnsi" w:eastAsia="Times New Roman" w:hAnsiTheme="majorHAnsi"/>
                <w:bCs/>
                <w:color w:val="000000"/>
              </w:rPr>
            </w:pPr>
            <w:r>
              <w:rPr>
                <w:rFonts w:asciiTheme="majorHAnsi" w:eastAsia="Times New Roman" w:hAnsiTheme="majorHAnsi"/>
                <w:bCs/>
                <w:color w:val="000000"/>
              </w:rPr>
              <w:t>MISP Objective 4</w:t>
            </w:r>
          </w:p>
          <w:p w14:paraId="2C4DCC1B" w14:textId="77777777" w:rsidR="00C80A92" w:rsidRPr="008B5430" w:rsidRDefault="00C80A92" w:rsidP="008B5430">
            <w:pPr>
              <w:spacing w:line="240" w:lineRule="auto"/>
              <w:rPr>
                <w:rFonts w:asciiTheme="majorHAnsi" w:hAnsiTheme="majorHAnsi"/>
              </w:rPr>
            </w:pPr>
          </w:p>
        </w:tc>
        <w:tc>
          <w:tcPr>
            <w:tcW w:w="3081" w:type="dxa"/>
            <w:shd w:val="clear" w:color="auto" w:fill="FFFFFF" w:themeFill="background1"/>
          </w:tcPr>
          <w:p w14:paraId="3F9BFE6D" w14:textId="3CAD0A63" w:rsidR="00C80A92" w:rsidRPr="008B5430" w:rsidRDefault="00A737A5" w:rsidP="008B5430">
            <w:pPr>
              <w:spacing w:after="0" w:line="240" w:lineRule="auto"/>
              <w:rPr>
                <w:rFonts w:asciiTheme="majorHAnsi" w:hAnsiTheme="majorHAnsi"/>
              </w:rPr>
            </w:pPr>
            <w:r>
              <w:rPr>
                <w:rFonts w:asciiTheme="majorHAnsi" w:hAnsiTheme="majorHAnsi"/>
              </w:rPr>
              <w:t>Changes in breastfeeding practices after the crisis documented</w:t>
            </w:r>
          </w:p>
        </w:tc>
        <w:tc>
          <w:tcPr>
            <w:tcW w:w="1813" w:type="dxa"/>
            <w:shd w:val="clear" w:color="auto" w:fill="FFFFFF" w:themeFill="background1"/>
          </w:tcPr>
          <w:p w14:paraId="5E7C7489" w14:textId="77777777" w:rsidR="00C80A92" w:rsidRPr="008B5430" w:rsidRDefault="00C80A92" w:rsidP="008B5430">
            <w:pPr>
              <w:spacing w:line="240" w:lineRule="auto"/>
              <w:rPr>
                <w:rFonts w:asciiTheme="majorHAnsi" w:hAnsiTheme="majorHAnsi"/>
              </w:rPr>
            </w:pPr>
          </w:p>
        </w:tc>
      </w:tr>
      <w:tr w:rsidR="00EF7F37" w:rsidRPr="008B5430" w14:paraId="25AD0442" w14:textId="77777777" w:rsidTr="00CA51CC">
        <w:trPr>
          <w:trHeight w:val="261"/>
        </w:trPr>
        <w:tc>
          <w:tcPr>
            <w:tcW w:w="2867" w:type="dxa"/>
            <w:shd w:val="clear" w:color="auto" w:fill="FFFFFF" w:themeFill="background1"/>
          </w:tcPr>
          <w:p w14:paraId="4E17445B" w14:textId="73D8563B" w:rsidR="008C42DC" w:rsidRPr="008B5430" w:rsidRDefault="006F7AB0" w:rsidP="005F2414">
            <w:pPr>
              <w:spacing w:line="240" w:lineRule="auto"/>
              <w:rPr>
                <w:rFonts w:asciiTheme="majorHAnsi" w:hAnsiTheme="majorHAnsi"/>
              </w:rPr>
            </w:pPr>
            <w:r>
              <w:rPr>
                <w:rFonts w:asciiTheme="majorHAnsi" w:hAnsiTheme="majorHAnsi"/>
              </w:rPr>
              <w:t>B13</w:t>
            </w:r>
            <w:r w:rsidR="008C42DC" w:rsidRPr="008B5430">
              <w:rPr>
                <w:rFonts w:asciiTheme="majorHAnsi" w:hAnsiTheme="majorHAnsi"/>
              </w:rPr>
              <w:t xml:space="preserve">. What do men do in this society to prevent or postpone having babies? </w:t>
            </w:r>
          </w:p>
        </w:tc>
        <w:tc>
          <w:tcPr>
            <w:tcW w:w="2229" w:type="dxa"/>
            <w:shd w:val="clear" w:color="auto" w:fill="FFFFFF" w:themeFill="background1"/>
          </w:tcPr>
          <w:p w14:paraId="7F35A5FE" w14:textId="6E679B65" w:rsidR="0055740F" w:rsidRPr="008B5430" w:rsidRDefault="005E1FC5" w:rsidP="008B5430">
            <w:pPr>
              <w:spacing w:after="0" w:line="240" w:lineRule="auto"/>
              <w:rPr>
                <w:rFonts w:asciiTheme="majorHAnsi" w:eastAsia="Times New Roman" w:hAnsiTheme="majorHAnsi"/>
                <w:bCs/>
                <w:color w:val="000000"/>
              </w:rPr>
            </w:pPr>
            <w:r>
              <w:rPr>
                <w:rFonts w:asciiTheme="majorHAnsi" w:eastAsia="Times New Roman" w:hAnsiTheme="majorHAnsi"/>
                <w:bCs/>
                <w:color w:val="000000"/>
              </w:rPr>
              <w:t xml:space="preserve">Additional Priority – Contraceptives </w:t>
            </w:r>
            <w:r w:rsidR="00A267D3">
              <w:rPr>
                <w:rFonts w:asciiTheme="majorHAnsi" w:eastAsia="Times New Roman" w:hAnsiTheme="majorHAnsi"/>
                <w:bCs/>
                <w:color w:val="000000"/>
              </w:rPr>
              <w:t xml:space="preserve"> </w:t>
            </w:r>
          </w:p>
          <w:p w14:paraId="6DA626B4" w14:textId="77777777" w:rsidR="008C42DC" w:rsidRPr="008B5430" w:rsidRDefault="008C42DC" w:rsidP="008B5430">
            <w:pPr>
              <w:spacing w:line="240" w:lineRule="auto"/>
              <w:rPr>
                <w:rFonts w:asciiTheme="majorHAnsi" w:hAnsiTheme="majorHAnsi"/>
              </w:rPr>
            </w:pPr>
          </w:p>
        </w:tc>
        <w:tc>
          <w:tcPr>
            <w:tcW w:w="3081" w:type="dxa"/>
            <w:shd w:val="clear" w:color="auto" w:fill="FFFFFF" w:themeFill="background1"/>
          </w:tcPr>
          <w:p w14:paraId="441B5EF6" w14:textId="428FE076" w:rsidR="003E5691" w:rsidRDefault="003E5691" w:rsidP="003E5691">
            <w:pPr>
              <w:pStyle w:val="NoSpacing"/>
            </w:pPr>
            <w:r>
              <w:t xml:space="preserve">Number of </w:t>
            </w:r>
            <w:r w:rsidR="00AF598C">
              <w:t xml:space="preserve">men’s focus groups reporting </w:t>
            </w:r>
            <w:r>
              <w:t xml:space="preserve">men use modern contraceptives </w:t>
            </w:r>
          </w:p>
          <w:p w14:paraId="6916D0C4" w14:textId="77777777" w:rsidR="003E5691" w:rsidRDefault="003E5691" w:rsidP="003E5691">
            <w:pPr>
              <w:pStyle w:val="NoSpacing"/>
            </w:pPr>
          </w:p>
          <w:p w14:paraId="2B53E165" w14:textId="77777777" w:rsidR="003E5691" w:rsidRPr="00687BC5" w:rsidRDefault="003E5691" w:rsidP="003E5691">
            <w:pPr>
              <w:pStyle w:val="NoSpacing"/>
            </w:pPr>
            <w:r>
              <w:t>Community practices to prevent/postpone pregnancy documented</w:t>
            </w:r>
          </w:p>
          <w:p w14:paraId="1A27CAD1" w14:textId="77777777" w:rsidR="008C42DC" w:rsidRPr="008B5430" w:rsidRDefault="008C42DC" w:rsidP="003E5691">
            <w:pPr>
              <w:pStyle w:val="NoSpacing"/>
            </w:pPr>
          </w:p>
        </w:tc>
        <w:tc>
          <w:tcPr>
            <w:tcW w:w="1813" w:type="dxa"/>
            <w:shd w:val="clear" w:color="auto" w:fill="FFFFFF" w:themeFill="background1"/>
          </w:tcPr>
          <w:p w14:paraId="039C7E7C" w14:textId="77777777" w:rsidR="008C42DC" w:rsidRPr="008B5430" w:rsidRDefault="008C42DC" w:rsidP="008B5430">
            <w:pPr>
              <w:spacing w:line="240" w:lineRule="auto"/>
              <w:rPr>
                <w:rFonts w:asciiTheme="majorHAnsi" w:hAnsiTheme="majorHAnsi"/>
              </w:rPr>
            </w:pPr>
          </w:p>
        </w:tc>
      </w:tr>
      <w:tr w:rsidR="00EF7F37" w:rsidRPr="008B5430" w14:paraId="6B097E2B" w14:textId="77777777" w:rsidTr="00CA51CC">
        <w:trPr>
          <w:trHeight w:val="261"/>
        </w:trPr>
        <w:tc>
          <w:tcPr>
            <w:tcW w:w="2867" w:type="dxa"/>
            <w:shd w:val="clear" w:color="auto" w:fill="FFFFFF" w:themeFill="background1"/>
          </w:tcPr>
          <w:p w14:paraId="1EB93711" w14:textId="05BF86E5" w:rsidR="008C42DC" w:rsidRPr="008B5430" w:rsidRDefault="006F7AB0" w:rsidP="008B5430">
            <w:pPr>
              <w:spacing w:line="240" w:lineRule="auto"/>
              <w:rPr>
                <w:rFonts w:asciiTheme="majorHAnsi" w:hAnsiTheme="majorHAnsi" w:cs="Arial"/>
                <w:color w:val="000000"/>
              </w:rPr>
            </w:pPr>
            <w:r>
              <w:rPr>
                <w:rFonts w:asciiTheme="majorHAnsi" w:hAnsiTheme="majorHAnsi"/>
              </w:rPr>
              <w:t>B13</w:t>
            </w:r>
            <w:r w:rsidR="008C42DC" w:rsidRPr="008B5430">
              <w:rPr>
                <w:rFonts w:asciiTheme="majorHAnsi" w:hAnsiTheme="majorHAnsi"/>
              </w:rPr>
              <w:t>a. Where do you find trusted sources of information about family planning?</w:t>
            </w:r>
          </w:p>
        </w:tc>
        <w:tc>
          <w:tcPr>
            <w:tcW w:w="2229" w:type="dxa"/>
            <w:shd w:val="clear" w:color="auto" w:fill="FFFFFF" w:themeFill="background1"/>
          </w:tcPr>
          <w:p w14:paraId="2B795A65" w14:textId="77777777" w:rsidR="005E1FC5" w:rsidRPr="008B5430" w:rsidRDefault="005E1FC5" w:rsidP="005E1FC5">
            <w:pPr>
              <w:spacing w:after="0" w:line="240" w:lineRule="auto"/>
              <w:rPr>
                <w:rFonts w:asciiTheme="majorHAnsi" w:eastAsia="Times New Roman" w:hAnsiTheme="majorHAnsi"/>
                <w:bCs/>
                <w:color w:val="000000"/>
              </w:rPr>
            </w:pPr>
            <w:r>
              <w:rPr>
                <w:rFonts w:asciiTheme="majorHAnsi" w:eastAsia="Times New Roman" w:hAnsiTheme="majorHAnsi"/>
                <w:bCs/>
                <w:color w:val="000000"/>
              </w:rPr>
              <w:t xml:space="preserve">Additional Priority – Contraceptives  </w:t>
            </w:r>
          </w:p>
          <w:p w14:paraId="42824870" w14:textId="0B9D4554" w:rsidR="0055740F" w:rsidRPr="008B5430" w:rsidRDefault="0055740F" w:rsidP="008B5430">
            <w:pPr>
              <w:spacing w:line="240" w:lineRule="auto"/>
              <w:rPr>
                <w:rFonts w:asciiTheme="majorHAnsi" w:hAnsiTheme="majorHAnsi"/>
              </w:rPr>
            </w:pPr>
          </w:p>
        </w:tc>
        <w:tc>
          <w:tcPr>
            <w:tcW w:w="3081" w:type="dxa"/>
            <w:shd w:val="clear" w:color="auto" w:fill="FFFFFF" w:themeFill="background1"/>
          </w:tcPr>
          <w:p w14:paraId="27D4412D" w14:textId="4750A226" w:rsidR="00AF598C" w:rsidRDefault="00AF598C" w:rsidP="00AF598C">
            <w:pPr>
              <w:pStyle w:val="NoSpacing"/>
            </w:pPr>
            <w:r>
              <w:t>Number of men’s focus groups reporting the following trusted sources of information about family planning:</w:t>
            </w:r>
          </w:p>
          <w:p w14:paraId="14D529A7" w14:textId="77777777" w:rsidR="00AF598C" w:rsidRDefault="00AF598C" w:rsidP="00AF598C">
            <w:pPr>
              <w:pStyle w:val="NoSpacing"/>
            </w:pPr>
            <w:r>
              <w:t xml:space="preserve">  MOH</w:t>
            </w:r>
          </w:p>
          <w:p w14:paraId="50AB9806" w14:textId="77777777" w:rsidR="00AF598C" w:rsidRDefault="00AF598C" w:rsidP="00AF598C">
            <w:pPr>
              <w:pStyle w:val="NoSpacing"/>
            </w:pPr>
            <w:r>
              <w:t xml:space="preserve">  Aid agencies (NGOs, UN)</w:t>
            </w:r>
          </w:p>
          <w:p w14:paraId="61F40C66" w14:textId="77777777" w:rsidR="00AF598C" w:rsidRDefault="00AF598C" w:rsidP="00AF598C">
            <w:pPr>
              <w:pStyle w:val="NoSpacing"/>
            </w:pPr>
            <w:r>
              <w:t xml:space="preserve">  TBAs</w:t>
            </w:r>
          </w:p>
          <w:p w14:paraId="6A8C864F" w14:textId="77777777" w:rsidR="00AF598C" w:rsidRDefault="00AF598C" w:rsidP="00AF598C">
            <w:pPr>
              <w:pStyle w:val="NoSpacing"/>
            </w:pPr>
            <w:r>
              <w:t xml:space="preserve">  Other (specify)______</w:t>
            </w:r>
          </w:p>
          <w:p w14:paraId="02F2C3DF" w14:textId="2C097C10" w:rsidR="0055740F" w:rsidRPr="008B5430" w:rsidRDefault="00AF598C" w:rsidP="00AF598C">
            <w:pPr>
              <w:pStyle w:val="NoSpacing"/>
            </w:pPr>
            <w:r>
              <w:t xml:space="preserve">  Unknown</w:t>
            </w:r>
          </w:p>
          <w:p w14:paraId="1B21D28C" w14:textId="77777777" w:rsidR="008C42DC" w:rsidRPr="008B5430" w:rsidRDefault="008C42DC" w:rsidP="00AF598C">
            <w:pPr>
              <w:pStyle w:val="NoSpacing"/>
            </w:pPr>
          </w:p>
        </w:tc>
        <w:tc>
          <w:tcPr>
            <w:tcW w:w="1813" w:type="dxa"/>
            <w:shd w:val="clear" w:color="auto" w:fill="FFFFFF" w:themeFill="background1"/>
          </w:tcPr>
          <w:p w14:paraId="7B9700E0" w14:textId="77777777" w:rsidR="008C42DC" w:rsidRPr="008B5430" w:rsidRDefault="008C42DC" w:rsidP="008B5430">
            <w:pPr>
              <w:spacing w:line="240" w:lineRule="auto"/>
              <w:rPr>
                <w:rFonts w:asciiTheme="majorHAnsi" w:hAnsiTheme="majorHAnsi"/>
              </w:rPr>
            </w:pPr>
          </w:p>
        </w:tc>
      </w:tr>
      <w:tr w:rsidR="00EF7F37" w:rsidRPr="008B5430" w14:paraId="468F0A88" w14:textId="77777777" w:rsidTr="00CA51CC">
        <w:trPr>
          <w:trHeight w:val="261"/>
        </w:trPr>
        <w:tc>
          <w:tcPr>
            <w:tcW w:w="2867" w:type="dxa"/>
            <w:shd w:val="clear" w:color="auto" w:fill="FFFFFF" w:themeFill="background1"/>
          </w:tcPr>
          <w:p w14:paraId="663A2DEE" w14:textId="5E506F42" w:rsidR="008C42DC" w:rsidRPr="008B5430" w:rsidRDefault="006F7AB0" w:rsidP="008B5430">
            <w:pPr>
              <w:spacing w:line="240" w:lineRule="auto"/>
              <w:rPr>
                <w:rFonts w:asciiTheme="majorHAnsi" w:hAnsiTheme="majorHAnsi"/>
              </w:rPr>
            </w:pPr>
            <w:r>
              <w:rPr>
                <w:rFonts w:asciiTheme="majorHAnsi" w:hAnsiTheme="majorHAnsi"/>
              </w:rPr>
              <w:t>B13</w:t>
            </w:r>
            <w:r w:rsidR="008C42DC" w:rsidRPr="008B5430">
              <w:rPr>
                <w:rFonts w:asciiTheme="majorHAnsi" w:hAnsiTheme="majorHAnsi"/>
              </w:rPr>
              <w:t xml:space="preserve">b. </w:t>
            </w:r>
            <w:r w:rsidR="00617A72">
              <w:rPr>
                <w:rFonts w:asciiTheme="majorHAnsi" w:hAnsiTheme="majorHAnsi"/>
              </w:rPr>
              <w:t>What</w:t>
            </w:r>
            <w:r w:rsidR="008C42DC" w:rsidRPr="008B5430">
              <w:rPr>
                <w:rFonts w:asciiTheme="majorHAnsi" w:hAnsiTheme="majorHAnsi"/>
              </w:rPr>
              <w:t xml:space="preserve"> costs </w:t>
            </w:r>
            <w:r w:rsidR="00617A72">
              <w:rPr>
                <w:rFonts w:asciiTheme="majorHAnsi" w:hAnsiTheme="majorHAnsi"/>
              </w:rPr>
              <w:t xml:space="preserve">are there </w:t>
            </w:r>
            <w:r w:rsidR="008C42DC" w:rsidRPr="008B5430">
              <w:rPr>
                <w:rFonts w:asciiTheme="majorHAnsi" w:hAnsiTheme="majorHAnsi"/>
              </w:rPr>
              <w:t xml:space="preserve">for these services?  </w:t>
            </w:r>
            <w:r w:rsidR="008C42DC" w:rsidRPr="008B5430">
              <w:rPr>
                <w:rFonts w:asciiTheme="majorHAnsi" w:hAnsiTheme="majorHAnsi"/>
              </w:rPr>
              <w:tab/>
            </w:r>
          </w:p>
        </w:tc>
        <w:tc>
          <w:tcPr>
            <w:tcW w:w="2229" w:type="dxa"/>
            <w:shd w:val="clear" w:color="auto" w:fill="FFFFFF" w:themeFill="background1"/>
          </w:tcPr>
          <w:p w14:paraId="698D94FA" w14:textId="77777777" w:rsidR="005E1FC5" w:rsidRPr="008B5430" w:rsidRDefault="005E1FC5" w:rsidP="005E1FC5">
            <w:pPr>
              <w:spacing w:after="0" w:line="240" w:lineRule="auto"/>
              <w:rPr>
                <w:rFonts w:asciiTheme="majorHAnsi" w:eastAsia="Times New Roman" w:hAnsiTheme="majorHAnsi"/>
                <w:bCs/>
                <w:color w:val="000000"/>
              </w:rPr>
            </w:pPr>
            <w:r>
              <w:rPr>
                <w:rFonts w:asciiTheme="majorHAnsi" w:eastAsia="Times New Roman" w:hAnsiTheme="majorHAnsi"/>
                <w:bCs/>
                <w:color w:val="000000"/>
              </w:rPr>
              <w:t xml:space="preserve">Additional Priority – Contraceptives  </w:t>
            </w:r>
          </w:p>
          <w:p w14:paraId="6100FC78" w14:textId="77777777" w:rsidR="008C42DC" w:rsidRPr="008B5430" w:rsidRDefault="008C42DC" w:rsidP="008B5430">
            <w:pPr>
              <w:spacing w:line="240" w:lineRule="auto"/>
              <w:rPr>
                <w:rFonts w:asciiTheme="majorHAnsi" w:hAnsiTheme="majorHAnsi"/>
              </w:rPr>
            </w:pPr>
          </w:p>
        </w:tc>
        <w:tc>
          <w:tcPr>
            <w:tcW w:w="3081" w:type="dxa"/>
            <w:shd w:val="clear" w:color="auto" w:fill="FFFFFF" w:themeFill="background1"/>
          </w:tcPr>
          <w:p w14:paraId="40174433" w14:textId="77777777" w:rsidR="00AF598C" w:rsidRDefault="00AF598C" w:rsidP="00AF598C">
            <w:pPr>
              <w:pStyle w:val="NoSpacing"/>
            </w:pPr>
            <w:r>
              <w:t>Cost of birth control related services documented</w:t>
            </w:r>
          </w:p>
          <w:p w14:paraId="7DE26ED7" w14:textId="77777777" w:rsidR="008C42DC" w:rsidRPr="008B5430" w:rsidRDefault="008C42DC" w:rsidP="00AF598C">
            <w:pPr>
              <w:pStyle w:val="NoSpacing"/>
            </w:pPr>
          </w:p>
        </w:tc>
        <w:tc>
          <w:tcPr>
            <w:tcW w:w="1813" w:type="dxa"/>
            <w:shd w:val="clear" w:color="auto" w:fill="FFFFFF" w:themeFill="background1"/>
          </w:tcPr>
          <w:p w14:paraId="72C339D8" w14:textId="77777777" w:rsidR="008C42DC" w:rsidRPr="008B5430" w:rsidRDefault="008C42DC" w:rsidP="008B5430">
            <w:pPr>
              <w:spacing w:line="240" w:lineRule="auto"/>
              <w:rPr>
                <w:rFonts w:asciiTheme="majorHAnsi" w:hAnsiTheme="majorHAnsi"/>
              </w:rPr>
            </w:pPr>
          </w:p>
        </w:tc>
      </w:tr>
      <w:tr w:rsidR="00EF7F37" w:rsidRPr="008B5430" w14:paraId="3482021C" w14:textId="77777777" w:rsidTr="00CA51CC">
        <w:trPr>
          <w:trHeight w:val="261"/>
        </w:trPr>
        <w:tc>
          <w:tcPr>
            <w:tcW w:w="2867" w:type="dxa"/>
            <w:shd w:val="clear" w:color="auto" w:fill="FFFFFF" w:themeFill="background1"/>
          </w:tcPr>
          <w:p w14:paraId="38A6641B" w14:textId="724EF429" w:rsidR="008C42DC" w:rsidRPr="008B5430" w:rsidRDefault="008C42DC" w:rsidP="006547C8">
            <w:pPr>
              <w:spacing w:line="240" w:lineRule="auto"/>
              <w:rPr>
                <w:rFonts w:asciiTheme="majorHAnsi" w:hAnsiTheme="majorHAnsi"/>
              </w:rPr>
            </w:pPr>
            <w:r w:rsidRPr="008B5430">
              <w:rPr>
                <w:rFonts w:asciiTheme="majorHAnsi" w:hAnsiTheme="majorHAnsi"/>
              </w:rPr>
              <w:t>B1</w:t>
            </w:r>
            <w:r w:rsidR="006F7AB0">
              <w:rPr>
                <w:rFonts w:asciiTheme="majorHAnsi" w:hAnsiTheme="majorHAnsi"/>
              </w:rPr>
              <w:t>4</w:t>
            </w:r>
            <w:r w:rsidRPr="008B5430">
              <w:rPr>
                <w:rFonts w:asciiTheme="majorHAnsi" w:hAnsiTheme="majorHAnsi"/>
              </w:rPr>
              <w:t xml:space="preserve">. What do women do in this community if they are pregnant but do not want to be pregnant?   </w:t>
            </w:r>
          </w:p>
        </w:tc>
        <w:tc>
          <w:tcPr>
            <w:tcW w:w="2229" w:type="dxa"/>
            <w:shd w:val="clear" w:color="auto" w:fill="FFFFFF" w:themeFill="background1"/>
          </w:tcPr>
          <w:p w14:paraId="7799352D" w14:textId="4B99F0F0" w:rsidR="005E1FC5" w:rsidRPr="008B5430" w:rsidRDefault="005E1FC5" w:rsidP="00AF598C">
            <w:pPr>
              <w:pStyle w:val="NoSpacing"/>
            </w:pPr>
            <w:r>
              <w:t xml:space="preserve">MISP Objective 4, Additional Priority – Contraceptives  </w:t>
            </w:r>
          </w:p>
          <w:p w14:paraId="625B360D" w14:textId="77777777" w:rsidR="008C42DC" w:rsidRPr="008B5430" w:rsidRDefault="008C42DC" w:rsidP="00AF598C">
            <w:pPr>
              <w:pStyle w:val="NoSpacing"/>
            </w:pPr>
          </w:p>
        </w:tc>
        <w:tc>
          <w:tcPr>
            <w:tcW w:w="3081" w:type="dxa"/>
            <w:shd w:val="clear" w:color="auto" w:fill="FFFFFF" w:themeFill="background1"/>
          </w:tcPr>
          <w:p w14:paraId="70262725" w14:textId="5994EDF0" w:rsidR="00AF598C" w:rsidRDefault="00AF598C" w:rsidP="00AF598C">
            <w:pPr>
              <w:pStyle w:val="NoSpacing"/>
            </w:pPr>
            <w:r>
              <w:t>Number of men’s focus groups reporting that women who wish to terminate their pregnancy use:</w:t>
            </w:r>
          </w:p>
          <w:p w14:paraId="02B8A1D1" w14:textId="77777777" w:rsidR="00AF598C" w:rsidRDefault="00AF598C" w:rsidP="00AF598C">
            <w:pPr>
              <w:pStyle w:val="NoSpacing"/>
            </w:pPr>
            <w:r>
              <w:t xml:space="preserve">  Safe abortion</w:t>
            </w:r>
          </w:p>
          <w:p w14:paraId="00248DA5" w14:textId="77777777" w:rsidR="00AF598C" w:rsidRDefault="00AF598C" w:rsidP="00AF598C">
            <w:pPr>
              <w:pStyle w:val="NoSpacing"/>
            </w:pPr>
            <w:r>
              <w:t xml:space="preserve">  Unsafe abortion/traditional  </w:t>
            </w:r>
          </w:p>
          <w:p w14:paraId="155AA7B2" w14:textId="77777777" w:rsidR="00AF598C" w:rsidRPr="002B2880" w:rsidRDefault="00AF598C" w:rsidP="00AF598C">
            <w:pPr>
              <w:pStyle w:val="NoSpacing"/>
            </w:pPr>
            <w:r>
              <w:t xml:space="preserve">      methods (specify)</w:t>
            </w:r>
          </w:p>
          <w:p w14:paraId="51E01D57" w14:textId="77777777" w:rsidR="00AF598C" w:rsidRDefault="00AF598C" w:rsidP="00AF598C">
            <w:pPr>
              <w:pStyle w:val="NoSpacing"/>
            </w:pPr>
            <w:r>
              <w:t xml:space="preserve">  Other (specify)</w:t>
            </w:r>
          </w:p>
          <w:p w14:paraId="1DD27FB4" w14:textId="77777777" w:rsidR="00AF598C" w:rsidRPr="002B2880" w:rsidRDefault="00AF598C" w:rsidP="00AF598C">
            <w:pPr>
              <w:pStyle w:val="NoSpacing"/>
            </w:pPr>
            <w:r>
              <w:t xml:space="preserve">  Nothing</w:t>
            </w:r>
          </w:p>
          <w:p w14:paraId="60356D2F" w14:textId="77777777" w:rsidR="008C42DC" w:rsidRPr="008B5430" w:rsidRDefault="008C42DC" w:rsidP="00AF598C">
            <w:pPr>
              <w:pStyle w:val="NoSpacing"/>
            </w:pPr>
          </w:p>
        </w:tc>
        <w:tc>
          <w:tcPr>
            <w:tcW w:w="1813" w:type="dxa"/>
            <w:shd w:val="clear" w:color="auto" w:fill="FFFFFF" w:themeFill="background1"/>
          </w:tcPr>
          <w:p w14:paraId="7CAA8374" w14:textId="77777777" w:rsidR="008C42DC" w:rsidRPr="008B5430" w:rsidRDefault="008C42DC" w:rsidP="008B5430">
            <w:pPr>
              <w:spacing w:line="240" w:lineRule="auto"/>
              <w:rPr>
                <w:rFonts w:asciiTheme="majorHAnsi" w:hAnsiTheme="majorHAnsi"/>
              </w:rPr>
            </w:pPr>
          </w:p>
        </w:tc>
      </w:tr>
      <w:tr w:rsidR="00EF7F37" w:rsidRPr="008B5430" w14:paraId="31E5D34F" w14:textId="77777777" w:rsidTr="00CA51CC">
        <w:trPr>
          <w:trHeight w:val="2465"/>
        </w:trPr>
        <w:tc>
          <w:tcPr>
            <w:tcW w:w="2867" w:type="dxa"/>
            <w:shd w:val="clear" w:color="auto" w:fill="FFFFFF" w:themeFill="background1"/>
          </w:tcPr>
          <w:p w14:paraId="7A97C782" w14:textId="5AA823AA" w:rsidR="008C42DC" w:rsidRPr="008B5430" w:rsidRDefault="006F7AB0" w:rsidP="008B5430">
            <w:pPr>
              <w:spacing w:line="240" w:lineRule="auto"/>
              <w:rPr>
                <w:rFonts w:asciiTheme="majorHAnsi" w:hAnsiTheme="majorHAnsi"/>
              </w:rPr>
            </w:pPr>
            <w:r>
              <w:rPr>
                <w:rFonts w:asciiTheme="majorHAnsi" w:hAnsiTheme="majorHAnsi"/>
              </w:rPr>
              <w:t>B15</w:t>
            </w:r>
            <w:r w:rsidR="008C42DC" w:rsidRPr="008B5430">
              <w:rPr>
                <w:rFonts w:asciiTheme="majorHAnsi" w:hAnsiTheme="majorHAnsi"/>
              </w:rPr>
              <w:t xml:space="preserve">. Overall, how do you think health services for men and adolescent men within [location] could be improved?  </w:t>
            </w:r>
          </w:p>
        </w:tc>
        <w:tc>
          <w:tcPr>
            <w:tcW w:w="2229" w:type="dxa"/>
            <w:shd w:val="clear" w:color="auto" w:fill="FFFFFF" w:themeFill="background1"/>
          </w:tcPr>
          <w:p w14:paraId="2BCDB02D" w14:textId="4EF9A2E7" w:rsidR="008C42DC" w:rsidRPr="008B5430" w:rsidRDefault="008B5430" w:rsidP="005E1FC5">
            <w:pPr>
              <w:spacing w:line="240" w:lineRule="auto"/>
              <w:rPr>
                <w:rFonts w:asciiTheme="majorHAnsi" w:hAnsiTheme="majorHAnsi"/>
              </w:rPr>
            </w:pPr>
            <w:r>
              <w:rPr>
                <w:rFonts w:asciiTheme="majorHAnsi" w:hAnsiTheme="majorHAnsi"/>
              </w:rPr>
              <w:t xml:space="preserve">Overall </w:t>
            </w:r>
            <w:r w:rsidR="005E1FC5">
              <w:rPr>
                <w:rFonts w:asciiTheme="majorHAnsi" w:hAnsiTheme="majorHAnsi"/>
              </w:rPr>
              <w:t>RH</w:t>
            </w:r>
            <w:r>
              <w:rPr>
                <w:rFonts w:asciiTheme="majorHAnsi" w:hAnsiTheme="majorHAnsi"/>
              </w:rPr>
              <w:t xml:space="preserve"> response</w:t>
            </w:r>
          </w:p>
        </w:tc>
        <w:tc>
          <w:tcPr>
            <w:tcW w:w="3081" w:type="dxa"/>
            <w:shd w:val="clear" w:color="auto" w:fill="FFFFFF" w:themeFill="background1"/>
          </w:tcPr>
          <w:p w14:paraId="0CEC8232" w14:textId="787FE4F0" w:rsidR="008C42DC" w:rsidRPr="008B5430" w:rsidRDefault="00AF598C" w:rsidP="008B5430">
            <w:pPr>
              <w:spacing w:line="240" w:lineRule="auto"/>
              <w:rPr>
                <w:rFonts w:asciiTheme="majorHAnsi" w:hAnsiTheme="majorHAnsi"/>
              </w:rPr>
            </w:pPr>
            <w:r>
              <w:rPr>
                <w:rFonts w:asciiTheme="majorHAnsi" w:eastAsia="Times New Roman" w:hAnsiTheme="majorHAnsi"/>
                <w:color w:val="000000"/>
              </w:rPr>
              <w:t>M</w:t>
            </w:r>
            <w:r w:rsidRPr="00AF598C">
              <w:rPr>
                <w:rFonts w:asciiTheme="majorHAnsi" w:eastAsia="Times New Roman" w:hAnsiTheme="majorHAnsi"/>
                <w:color w:val="000000"/>
              </w:rPr>
              <w:t xml:space="preserve">en’s suggestions for improving RH services </w:t>
            </w:r>
            <w:r>
              <w:rPr>
                <w:rFonts w:asciiTheme="majorHAnsi" w:eastAsia="Times New Roman" w:hAnsiTheme="majorHAnsi"/>
                <w:color w:val="000000"/>
              </w:rPr>
              <w:t xml:space="preserve">for men and adolescent men </w:t>
            </w:r>
            <w:r w:rsidRPr="00AF598C">
              <w:rPr>
                <w:rFonts w:asciiTheme="majorHAnsi" w:eastAsia="Times New Roman" w:hAnsiTheme="majorHAnsi"/>
                <w:color w:val="000000"/>
              </w:rPr>
              <w:t xml:space="preserve">documented </w:t>
            </w:r>
          </w:p>
        </w:tc>
        <w:tc>
          <w:tcPr>
            <w:tcW w:w="1813" w:type="dxa"/>
            <w:shd w:val="clear" w:color="auto" w:fill="FFFFFF" w:themeFill="background1"/>
          </w:tcPr>
          <w:p w14:paraId="684B7574" w14:textId="77777777" w:rsidR="008C42DC" w:rsidRPr="008B5430" w:rsidRDefault="008C42DC" w:rsidP="008B5430">
            <w:pPr>
              <w:spacing w:line="240" w:lineRule="auto"/>
              <w:rPr>
                <w:rFonts w:asciiTheme="majorHAnsi" w:hAnsiTheme="majorHAnsi"/>
              </w:rPr>
            </w:pPr>
          </w:p>
        </w:tc>
      </w:tr>
      <w:tr w:rsidR="008C42DC" w:rsidRPr="008B5430" w14:paraId="63F7805D" w14:textId="77777777" w:rsidTr="00CA51CC">
        <w:trPr>
          <w:trHeight w:val="261"/>
        </w:trPr>
        <w:tc>
          <w:tcPr>
            <w:tcW w:w="9990" w:type="dxa"/>
            <w:gridSpan w:val="4"/>
            <w:shd w:val="clear" w:color="auto" w:fill="FABF8F" w:themeFill="accent6" w:themeFillTint="99"/>
          </w:tcPr>
          <w:p w14:paraId="58E85451" w14:textId="67DA32D2" w:rsidR="008C42DC" w:rsidRPr="008B5430" w:rsidRDefault="00F84BA3" w:rsidP="00F84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HAnsi" w:hAnsiTheme="majorHAnsi" w:cs="Tahoma"/>
                <w:b/>
              </w:rPr>
            </w:pPr>
            <w:r w:rsidRPr="004B3652">
              <w:rPr>
                <w:rFonts w:asciiTheme="majorHAnsi" w:hAnsiTheme="majorHAnsi" w:cs="Tahoma"/>
                <w:b/>
              </w:rPr>
              <w:lastRenderedPageBreak/>
              <w:t>C. STIs/HIV/AIDS</w:t>
            </w:r>
          </w:p>
        </w:tc>
      </w:tr>
      <w:tr w:rsidR="00EF7F37" w:rsidRPr="008B5430" w14:paraId="67D96E14" w14:textId="77777777" w:rsidTr="00CA51CC">
        <w:trPr>
          <w:trHeight w:val="261"/>
        </w:trPr>
        <w:tc>
          <w:tcPr>
            <w:tcW w:w="2867" w:type="dxa"/>
            <w:shd w:val="clear" w:color="auto" w:fill="FFFFFF" w:themeFill="background1"/>
          </w:tcPr>
          <w:p w14:paraId="290460EE" w14:textId="77777777" w:rsidR="008C42DC" w:rsidRPr="008B5430" w:rsidRDefault="008C42DC" w:rsidP="008B5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ahoma"/>
              </w:rPr>
            </w:pPr>
            <w:r w:rsidRPr="008B5430">
              <w:rPr>
                <w:rFonts w:asciiTheme="majorHAnsi" w:hAnsiTheme="majorHAnsi" w:cs="Tahoma"/>
              </w:rPr>
              <w:t xml:space="preserve">C1. What do you know about HIV/AIDS? </w:t>
            </w:r>
          </w:p>
        </w:tc>
        <w:tc>
          <w:tcPr>
            <w:tcW w:w="2229" w:type="dxa"/>
            <w:shd w:val="clear" w:color="auto" w:fill="FFFFFF" w:themeFill="background1"/>
          </w:tcPr>
          <w:p w14:paraId="28074894" w14:textId="3771306F" w:rsidR="008C42DC" w:rsidRPr="008B5430" w:rsidRDefault="000668CE" w:rsidP="008B5430">
            <w:pPr>
              <w:spacing w:line="240" w:lineRule="auto"/>
              <w:rPr>
                <w:rFonts w:asciiTheme="majorHAnsi" w:hAnsiTheme="majorHAnsi"/>
              </w:rPr>
            </w:pPr>
            <w:r>
              <w:rPr>
                <w:rFonts w:asciiTheme="majorHAnsi" w:hAnsiTheme="majorHAnsi"/>
              </w:rPr>
              <w:t>MISP Objective 3</w:t>
            </w:r>
          </w:p>
        </w:tc>
        <w:tc>
          <w:tcPr>
            <w:tcW w:w="3081" w:type="dxa"/>
            <w:shd w:val="clear" w:color="auto" w:fill="FFFFFF" w:themeFill="background1"/>
          </w:tcPr>
          <w:p w14:paraId="3F79E103" w14:textId="24BBF257" w:rsidR="00AF598C" w:rsidRDefault="00AF598C" w:rsidP="00AF598C">
            <w:pPr>
              <w:pStyle w:val="NoSpacing"/>
            </w:pPr>
            <w:r>
              <w:t>Number of men’s focus groups who have basic knowledge of HIV/AIDS</w:t>
            </w:r>
          </w:p>
          <w:p w14:paraId="41BA11B9" w14:textId="77777777" w:rsidR="00AF598C" w:rsidRDefault="00AF598C" w:rsidP="00AF598C">
            <w:pPr>
              <w:pStyle w:val="NoSpacing"/>
            </w:pPr>
          </w:p>
          <w:p w14:paraId="1A46B3AF" w14:textId="6D311C9C" w:rsidR="00AF598C" w:rsidRDefault="00AF598C" w:rsidP="00AF598C">
            <w:pPr>
              <w:pStyle w:val="NoSpacing"/>
            </w:pPr>
            <w:r>
              <w:t>Men’s knowledge of/attitudes towards HIV/AIDS documented</w:t>
            </w:r>
          </w:p>
          <w:p w14:paraId="3A781F7F" w14:textId="77777777" w:rsidR="008C42DC" w:rsidRPr="008B5430" w:rsidRDefault="008C42DC" w:rsidP="00AF598C">
            <w:pPr>
              <w:pStyle w:val="NoSpacing"/>
            </w:pPr>
          </w:p>
        </w:tc>
        <w:tc>
          <w:tcPr>
            <w:tcW w:w="1813" w:type="dxa"/>
            <w:shd w:val="clear" w:color="auto" w:fill="FFFFFF" w:themeFill="background1"/>
          </w:tcPr>
          <w:p w14:paraId="2D5D1AC9" w14:textId="77777777" w:rsidR="008C42DC" w:rsidRPr="008B5430" w:rsidRDefault="008C42DC" w:rsidP="008B5430">
            <w:pPr>
              <w:spacing w:line="240" w:lineRule="auto"/>
              <w:rPr>
                <w:rFonts w:asciiTheme="majorHAnsi" w:hAnsiTheme="majorHAnsi"/>
              </w:rPr>
            </w:pPr>
          </w:p>
        </w:tc>
      </w:tr>
      <w:tr w:rsidR="00AF598C" w:rsidRPr="008B5430" w14:paraId="52D58F86" w14:textId="77777777" w:rsidTr="00CA51CC">
        <w:trPr>
          <w:trHeight w:val="261"/>
        </w:trPr>
        <w:tc>
          <w:tcPr>
            <w:tcW w:w="2867" w:type="dxa"/>
            <w:shd w:val="clear" w:color="auto" w:fill="FFFFFF" w:themeFill="background1"/>
          </w:tcPr>
          <w:p w14:paraId="1B60E609" w14:textId="77777777" w:rsidR="00AF598C" w:rsidRPr="008B5430" w:rsidRDefault="00AF598C" w:rsidP="008B5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ahoma"/>
              </w:rPr>
            </w:pPr>
            <w:r w:rsidRPr="008B5430">
              <w:rPr>
                <w:rFonts w:asciiTheme="majorHAnsi" w:hAnsiTheme="majorHAnsi" w:cs="Tahoma"/>
              </w:rPr>
              <w:t>C2. What do people do to prevent HIV Transmission?</w:t>
            </w:r>
          </w:p>
        </w:tc>
        <w:tc>
          <w:tcPr>
            <w:tcW w:w="2229" w:type="dxa"/>
            <w:shd w:val="clear" w:color="auto" w:fill="FFFFFF" w:themeFill="background1"/>
          </w:tcPr>
          <w:p w14:paraId="6F65A8E7" w14:textId="50334CE6" w:rsidR="00AF598C" w:rsidRPr="008B5430" w:rsidRDefault="000668CE" w:rsidP="008B5430">
            <w:pPr>
              <w:spacing w:line="240" w:lineRule="auto"/>
              <w:rPr>
                <w:rFonts w:asciiTheme="majorHAnsi" w:hAnsiTheme="majorHAnsi"/>
              </w:rPr>
            </w:pPr>
            <w:r>
              <w:rPr>
                <w:rFonts w:asciiTheme="majorHAnsi" w:hAnsiTheme="majorHAnsi"/>
              </w:rPr>
              <w:t>MISP Objective 3</w:t>
            </w:r>
          </w:p>
        </w:tc>
        <w:tc>
          <w:tcPr>
            <w:tcW w:w="3081" w:type="dxa"/>
            <w:shd w:val="clear" w:color="auto" w:fill="FFFFFF" w:themeFill="background1"/>
          </w:tcPr>
          <w:p w14:paraId="40FB12F1" w14:textId="306DF56E" w:rsidR="00AF598C" w:rsidRDefault="00AF598C" w:rsidP="00AF598C">
            <w:pPr>
              <w:pStyle w:val="NoSpacing"/>
            </w:pPr>
            <w:r>
              <w:t>Number of men’s focus groups able to accurately identify at least one form of prevention for HIV transmission</w:t>
            </w:r>
          </w:p>
          <w:p w14:paraId="7B1276AC" w14:textId="77777777" w:rsidR="00AF598C" w:rsidRDefault="00AF598C" w:rsidP="00AF598C">
            <w:pPr>
              <w:pStyle w:val="NoSpacing"/>
            </w:pPr>
          </w:p>
          <w:p w14:paraId="0E5F9D7F" w14:textId="77777777" w:rsidR="00AF598C" w:rsidRDefault="00AF598C" w:rsidP="00AF598C">
            <w:pPr>
              <w:pStyle w:val="NoSpacing"/>
            </w:pPr>
            <w:r>
              <w:t>Community practices related to HIV prevention documented</w:t>
            </w:r>
          </w:p>
          <w:p w14:paraId="2A0DAA9E" w14:textId="77777777" w:rsidR="00AF598C" w:rsidRPr="008B5430" w:rsidRDefault="00AF598C" w:rsidP="00AF598C">
            <w:pPr>
              <w:pStyle w:val="NoSpacing"/>
            </w:pPr>
          </w:p>
        </w:tc>
        <w:tc>
          <w:tcPr>
            <w:tcW w:w="1813" w:type="dxa"/>
            <w:shd w:val="clear" w:color="auto" w:fill="FFFFFF" w:themeFill="background1"/>
          </w:tcPr>
          <w:p w14:paraId="69573D3F" w14:textId="77777777" w:rsidR="00AF598C" w:rsidRPr="008B5430" w:rsidRDefault="00AF598C" w:rsidP="008B5430">
            <w:pPr>
              <w:spacing w:line="240" w:lineRule="auto"/>
              <w:rPr>
                <w:rFonts w:asciiTheme="majorHAnsi" w:hAnsiTheme="majorHAnsi"/>
              </w:rPr>
            </w:pPr>
          </w:p>
        </w:tc>
      </w:tr>
      <w:tr w:rsidR="00AF598C" w:rsidRPr="008B5430" w14:paraId="1C93A67E" w14:textId="77777777" w:rsidTr="00CA51CC">
        <w:trPr>
          <w:trHeight w:val="261"/>
        </w:trPr>
        <w:tc>
          <w:tcPr>
            <w:tcW w:w="2867" w:type="dxa"/>
            <w:shd w:val="clear" w:color="auto" w:fill="FFFFFF" w:themeFill="background1"/>
          </w:tcPr>
          <w:p w14:paraId="65EFE843" w14:textId="4D1F4440" w:rsidR="00AF598C" w:rsidRPr="008B5430" w:rsidRDefault="00AF598C" w:rsidP="008B5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ahoma"/>
              </w:rPr>
            </w:pPr>
            <w:r w:rsidRPr="008B5430">
              <w:rPr>
                <w:rFonts w:asciiTheme="majorHAnsi" w:hAnsiTheme="majorHAnsi" w:cs="Tahoma"/>
              </w:rPr>
              <w:t xml:space="preserve">C3. </w:t>
            </w:r>
            <w:r>
              <w:rPr>
                <w:rFonts w:asciiTheme="majorHAnsi" w:hAnsiTheme="majorHAnsi" w:cs="Tahoma"/>
              </w:rPr>
              <w:t>How do</w:t>
            </w:r>
            <w:r w:rsidRPr="008B5430">
              <w:rPr>
                <w:rFonts w:asciiTheme="majorHAnsi" w:hAnsiTheme="majorHAnsi" w:cs="Tahoma"/>
              </w:rPr>
              <w:t xml:space="preserve"> individuals that were taking HIV medicines (anti-</w:t>
            </w:r>
            <w:proofErr w:type="spellStart"/>
            <w:r w:rsidRPr="008B5430">
              <w:rPr>
                <w:rFonts w:asciiTheme="majorHAnsi" w:hAnsiTheme="majorHAnsi" w:cs="Tahoma"/>
              </w:rPr>
              <w:t>retrovirals</w:t>
            </w:r>
            <w:proofErr w:type="spellEnd"/>
            <w:r w:rsidRPr="008B5430">
              <w:rPr>
                <w:rFonts w:asciiTheme="majorHAnsi" w:hAnsiTheme="majorHAnsi" w:cs="Tahoma"/>
              </w:rPr>
              <w:t>) before they fled, continue</w:t>
            </w:r>
            <w:r>
              <w:rPr>
                <w:rFonts w:asciiTheme="majorHAnsi" w:hAnsiTheme="majorHAnsi" w:cs="Tahoma"/>
              </w:rPr>
              <w:t xml:space="preserve"> to receive</w:t>
            </w:r>
            <w:r w:rsidRPr="008B5430">
              <w:rPr>
                <w:rFonts w:asciiTheme="majorHAnsi" w:hAnsiTheme="majorHAnsi" w:cs="Tahoma"/>
              </w:rPr>
              <w:t xml:space="preserve"> treatment?</w:t>
            </w:r>
          </w:p>
        </w:tc>
        <w:tc>
          <w:tcPr>
            <w:tcW w:w="2229" w:type="dxa"/>
            <w:shd w:val="clear" w:color="auto" w:fill="FFFFFF" w:themeFill="background1"/>
          </w:tcPr>
          <w:p w14:paraId="3FAE3159" w14:textId="64385A90" w:rsidR="00AF598C" w:rsidRPr="008B5430" w:rsidRDefault="000668CE" w:rsidP="008B5430">
            <w:pPr>
              <w:spacing w:line="240" w:lineRule="auto"/>
              <w:rPr>
                <w:rFonts w:asciiTheme="majorHAnsi" w:hAnsiTheme="majorHAnsi"/>
              </w:rPr>
            </w:pPr>
            <w:r>
              <w:rPr>
                <w:rFonts w:asciiTheme="majorHAnsi" w:hAnsiTheme="majorHAnsi"/>
              </w:rPr>
              <w:t>MISP Objective 3</w:t>
            </w:r>
            <w:r w:rsidR="00F06BC0">
              <w:rPr>
                <w:rFonts w:asciiTheme="majorHAnsi" w:hAnsiTheme="majorHAnsi"/>
              </w:rPr>
              <w:t>, Additional Priority - ARVs</w:t>
            </w:r>
          </w:p>
        </w:tc>
        <w:tc>
          <w:tcPr>
            <w:tcW w:w="3081" w:type="dxa"/>
            <w:shd w:val="clear" w:color="auto" w:fill="FFFFFF" w:themeFill="background1"/>
          </w:tcPr>
          <w:p w14:paraId="18A80976" w14:textId="28B88B57" w:rsidR="00AF598C" w:rsidRPr="008B5430" w:rsidRDefault="000668CE" w:rsidP="008B5430">
            <w:pPr>
              <w:spacing w:line="240" w:lineRule="auto"/>
              <w:rPr>
                <w:rFonts w:asciiTheme="majorHAnsi" w:hAnsiTheme="majorHAnsi"/>
              </w:rPr>
            </w:pPr>
            <w:r>
              <w:rPr>
                <w:rFonts w:asciiTheme="majorHAnsi" w:eastAsia="Times New Roman" w:hAnsiTheme="majorHAnsi"/>
                <w:color w:val="000000"/>
              </w:rPr>
              <w:t>Number of men’s focus groups reporting that individuals on ARVs have been able to continue treatment</w:t>
            </w:r>
            <w:r w:rsidRPr="008B5430">
              <w:rPr>
                <w:rFonts w:asciiTheme="majorHAnsi" w:hAnsiTheme="majorHAnsi"/>
              </w:rPr>
              <w:t xml:space="preserve"> </w:t>
            </w:r>
          </w:p>
        </w:tc>
        <w:tc>
          <w:tcPr>
            <w:tcW w:w="1813" w:type="dxa"/>
            <w:shd w:val="clear" w:color="auto" w:fill="FFFFFF" w:themeFill="background1"/>
          </w:tcPr>
          <w:p w14:paraId="017FBD73" w14:textId="77777777" w:rsidR="00AF598C" w:rsidRPr="008B5430" w:rsidRDefault="00AF598C" w:rsidP="008B5430">
            <w:pPr>
              <w:spacing w:line="240" w:lineRule="auto"/>
              <w:rPr>
                <w:rFonts w:asciiTheme="majorHAnsi" w:hAnsiTheme="majorHAnsi"/>
              </w:rPr>
            </w:pPr>
          </w:p>
        </w:tc>
      </w:tr>
      <w:tr w:rsidR="00AF598C" w:rsidRPr="008B5430" w14:paraId="604E5937" w14:textId="77777777" w:rsidTr="00CA51CC">
        <w:trPr>
          <w:trHeight w:val="261"/>
        </w:trPr>
        <w:tc>
          <w:tcPr>
            <w:tcW w:w="2867" w:type="dxa"/>
            <w:shd w:val="clear" w:color="auto" w:fill="FFFFFF" w:themeFill="background1"/>
          </w:tcPr>
          <w:p w14:paraId="6766EEB6" w14:textId="77777777" w:rsidR="00AF598C" w:rsidRPr="008B5430" w:rsidRDefault="00AF598C" w:rsidP="008B5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ahoma"/>
              </w:rPr>
            </w:pPr>
            <w:r w:rsidRPr="008B5430">
              <w:rPr>
                <w:rFonts w:asciiTheme="majorHAnsi" w:hAnsiTheme="majorHAnsi" w:cs="Tahoma"/>
              </w:rPr>
              <w:t>C4. Have you heard of any other diseases that you can get from having sex, for example, sexually transmitted infections (STIs)?  (PROBE: Can you name any sexually transmitted infections [STIs]?)</w:t>
            </w:r>
          </w:p>
        </w:tc>
        <w:tc>
          <w:tcPr>
            <w:tcW w:w="2229" w:type="dxa"/>
            <w:shd w:val="clear" w:color="auto" w:fill="FFFFFF" w:themeFill="background1"/>
          </w:tcPr>
          <w:p w14:paraId="3C367564" w14:textId="77777777" w:rsidR="000668CE" w:rsidRPr="00687BC5" w:rsidRDefault="000668CE" w:rsidP="000668CE">
            <w:pPr>
              <w:pStyle w:val="NoSpacing"/>
            </w:pPr>
            <w:r>
              <w:t>Additional Priority - STIs</w:t>
            </w:r>
          </w:p>
          <w:p w14:paraId="72E0B7A2" w14:textId="77777777" w:rsidR="00AF598C" w:rsidRPr="008B5430" w:rsidRDefault="00AF598C" w:rsidP="000668CE">
            <w:pPr>
              <w:pStyle w:val="NoSpacing"/>
            </w:pPr>
          </w:p>
        </w:tc>
        <w:tc>
          <w:tcPr>
            <w:tcW w:w="3081" w:type="dxa"/>
            <w:shd w:val="clear" w:color="auto" w:fill="FFFFFF" w:themeFill="background1"/>
          </w:tcPr>
          <w:p w14:paraId="31F1BF95" w14:textId="5884C76B" w:rsidR="00AF598C" w:rsidRPr="008B5430" w:rsidRDefault="000668CE" w:rsidP="000668CE">
            <w:pPr>
              <w:pStyle w:val="NoSpacing"/>
            </w:pPr>
            <w:r>
              <w:t>Number of men’s focus groups able to name at least one STI</w:t>
            </w:r>
          </w:p>
        </w:tc>
        <w:tc>
          <w:tcPr>
            <w:tcW w:w="1813" w:type="dxa"/>
            <w:shd w:val="clear" w:color="auto" w:fill="FFFFFF" w:themeFill="background1"/>
          </w:tcPr>
          <w:p w14:paraId="224F892D" w14:textId="77777777" w:rsidR="00AF598C" w:rsidRPr="008B5430" w:rsidRDefault="00AF598C" w:rsidP="008B5430">
            <w:pPr>
              <w:spacing w:line="240" w:lineRule="auto"/>
              <w:rPr>
                <w:rFonts w:asciiTheme="majorHAnsi" w:hAnsiTheme="majorHAnsi"/>
              </w:rPr>
            </w:pPr>
          </w:p>
        </w:tc>
      </w:tr>
      <w:tr w:rsidR="00AF598C" w:rsidRPr="008B5430" w14:paraId="1BCE8046" w14:textId="77777777" w:rsidTr="00CA51CC">
        <w:trPr>
          <w:trHeight w:val="261"/>
        </w:trPr>
        <w:tc>
          <w:tcPr>
            <w:tcW w:w="2867" w:type="dxa"/>
            <w:shd w:val="clear" w:color="auto" w:fill="FFFFFF" w:themeFill="background1"/>
          </w:tcPr>
          <w:p w14:paraId="38C172F7" w14:textId="77777777" w:rsidR="00AF598C" w:rsidRPr="008B5430" w:rsidRDefault="00AF598C" w:rsidP="008B5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ahoma"/>
              </w:rPr>
            </w:pPr>
            <w:r w:rsidRPr="008B5430">
              <w:rPr>
                <w:rFonts w:asciiTheme="majorHAnsi" w:hAnsiTheme="majorHAnsi" w:cs="Tahoma"/>
              </w:rPr>
              <w:t>C5. What would people do in this community if they thought they had a sexually transmitted infection (STI)?</w:t>
            </w:r>
          </w:p>
        </w:tc>
        <w:tc>
          <w:tcPr>
            <w:tcW w:w="2229" w:type="dxa"/>
            <w:shd w:val="clear" w:color="auto" w:fill="FFFFFF" w:themeFill="background1"/>
          </w:tcPr>
          <w:p w14:paraId="18E78444" w14:textId="77777777" w:rsidR="00A35E02" w:rsidRPr="00687BC5" w:rsidRDefault="00A35E02" w:rsidP="00A35E02">
            <w:pPr>
              <w:rPr>
                <w:rFonts w:asciiTheme="majorHAnsi" w:eastAsia="Times New Roman" w:hAnsiTheme="majorHAnsi"/>
                <w:bCs/>
                <w:color w:val="000000"/>
              </w:rPr>
            </w:pPr>
            <w:r>
              <w:rPr>
                <w:rFonts w:asciiTheme="majorHAnsi" w:eastAsia="Times New Roman" w:hAnsiTheme="majorHAnsi"/>
                <w:bCs/>
                <w:color w:val="000000"/>
              </w:rPr>
              <w:t>Additional Priority - STIs</w:t>
            </w:r>
          </w:p>
          <w:p w14:paraId="70643B5B" w14:textId="77777777" w:rsidR="00AF598C" w:rsidRPr="008B5430" w:rsidRDefault="00AF598C" w:rsidP="00A35E02">
            <w:pPr>
              <w:pStyle w:val="NoSpacing"/>
            </w:pPr>
          </w:p>
        </w:tc>
        <w:tc>
          <w:tcPr>
            <w:tcW w:w="3081" w:type="dxa"/>
            <w:shd w:val="clear" w:color="auto" w:fill="FFFFFF" w:themeFill="background1"/>
          </w:tcPr>
          <w:p w14:paraId="5045F2CA" w14:textId="019ADEEC" w:rsidR="00AF598C" w:rsidRPr="008B5430" w:rsidRDefault="00A35E02" w:rsidP="00A35E02">
            <w:pPr>
              <w:pStyle w:val="NoSpacing"/>
            </w:pPr>
            <w:r>
              <w:t>Number</w:t>
            </w:r>
            <w:r w:rsidR="00C77B84">
              <w:t xml:space="preserve"> of </w:t>
            </w:r>
            <w:r>
              <w:t>men’s focus groups reporting that people would seek health services if they thought they had an STI</w:t>
            </w:r>
            <w:r w:rsidRPr="008B5430">
              <w:t xml:space="preserve"> </w:t>
            </w:r>
          </w:p>
        </w:tc>
        <w:tc>
          <w:tcPr>
            <w:tcW w:w="1813" w:type="dxa"/>
            <w:shd w:val="clear" w:color="auto" w:fill="FFFFFF" w:themeFill="background1"/>
          </w:tcPr>
          <w:p w14:paraId="26801C68" w14:textId="77777777" w:rsidR="00AF598C" w:rsidRPr="008B5430" w:rsidRDefault="00AF598C" w:rsidP="008B5430">
            <w:pPr>
              <w:spacing w:line="240" w:lineRule="auto"/>
              <w:rPr>
                <w:rFonts w:asciiTheme="majorHAnsi" w:hAnsiTheme="majorHAnsi"/>
              </w:rPr>
            </w:pPr>
          </w:p>
        </w:tc>
      </w:tr>
      <w:tr w:rsidR="00AF598C" w:rsidRPr="008B5430" w14:paraId="412F665A" w14:textId="77777777" w:rsidTr="00CA51CC">
        <w:trPr>
          <w:trHeight w:val="261"/>
        </w:trPr>
        <w:tc>
          <w:tcPr>
            <w:tcW w:w="2867" w:type="dxa"/>
            <w:shd w:val="clear" w:color="auto" w:fill="FFFFFF" w:themeFill="background1"/>
          </w:tcPr>
          <w:p w14:paraId="5C1BC3A3" w14:textId="38F00946" w:rsidR="00AF598C" w:rsidRPr="008B5430" w:rsidRDefault="00AF598C" w:rsidP="008B5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ahoma"/>
              </w:rPr>
            </w:pPr>
            <w:r w:rsidRPr="008B5430">
              <w:rPr>
                <w:rFonts w:asciiTheme="majorHAnsi" w:hAnsiTheme="majorHAnsi" w:cs="Tahoma"/>
              </w:rPr>
              <w:t xml:space="preserve">C5a. </w:t>
            </w:r>
            <w:r>
              <w:rPr>
                <w:rFonts w:asciiTheme="majorHAnsi" w:hAnsiTheme="majorHAnsi" w:cs="Tahoma"/>
              </w:rPr>
              <w:t>What</w:t>
            </w:r>
            <w:r w:rsidRPr="008B5430">
              <w:rPr>
                <w:rFonts w:asciiTheme="majorHAnsi" w:hAnsiTheme="majorHAnsi" w:cs="Tahoma"/>
              </w:rPr>
              <w:t xml:space="preserve"> health services </w:t>
            </w:r>
            <w:r>
              <w:rPr>
                <w:rFonts w:asciiTheme="majorHAnsi" w:hAnsiTheme="majorHAnsi" w:cs="Tahoma"/>
              </w:rPr>
              <w:t>are there to use</w:t>
            </w:r>
            <w:r w:rsidRPr="008B5430">
              <w:rPr>
                <w:rFonts w:asciiTheme="majorHAnsi" w:hAnsiTheme="majorHAnsi" w:cs="Tahoma"/>
              </w:rPr>
              <w:t xml:space="preserve"> for treatment?</w:t>
            </w:r>
          </w:p>
        </w:tc>
        <w:tc>
          <w:tcPr>
            <w:tcW w:w="2229" w:type="dxa"/>
            <w:shd w:val="clear" w:color="auto" w:fill="FFFFFF" w:themeFill="background1"/>
          </w:tcPr>
          <w:p w14:paraId="350B657B" w14:textId="77777777" w:rsidR="00C77B84" w:rsidRPr="00687BC5" w:rsidRDefault="00C77B84" w:rsidP="00C77B84">
            <w:pPr>
              <w:pStyle w:val="NoSpacing"/>
            </w:pPr>
            <w:r>
              <w:t>Additional Priority - STIs</w:t>
            </w:r>
          </w:p>
          <w:p w14:paraId="302D259F" w14:textId="3919FCFE" w:rsidR="00AF598C" w:rsidRPr="008B5430" w:rsidRDefault="00AF598C" w:rsidP="00C77B84">
            <w:pPr>
              <w:pStyle w:val="NoSpacing"/>
            </w:pPr>
          </w:p>
        </w:tc>
        <w:tc>
          <w:tcPr>
            <w:tcW w:w="3081" w:type="dxa"/>
            <w:shd w:val="clear" w:color="auto" w:fill="FFFFFF" w:themeFill="background1"/>
          </w:tcPr>
          <w:p w14:paraId="68B4BAE6" w14:textId="77777777" w:rsidR="00AF598C" w:rsidRDefault="00C77B84" w:rsidP="00C77B84">
            <w:pPr>
              <w:pStyle w:val="NoSpacing"/>
            </w:pPr>
            <w:r>
              <w:t>Number of men’s focus groups reporting at least one health service available for STI treatment</w:t>
            </w:r>
          </w:p>
          <w:p w14:paraId="4F0923B2" w14:textId="3FBDA020" w:rsidR="00C77B84" w:rsidRPr="008B5430" w:rsidRDefault="00C77B84" w:rsidP="00C77B84">
            <w:pPr>
              <w:pStyle w:val="NoSpacing"/>
            </w:pPr>
          </w:p>
        </w:tc>
        <w:tc>
          <w:tcPr>
            <w:tcW w:w="1813" w:type="dxa"/>
            <w:shd w:val="clear" w:color="auto" w:fill="FFFFFF" w:themeFill="background1"/>
          </w:tcPr>
          <w:p w14:paraId="2CAB42D3" w14:textId="77777777" w:rsidR="00AF598C" w:rsidRPr="008B5430" w:rsidRDefault="00AF598C" w:rsidP="008B5430">
            <w:pPr>
              <w:spacing w:line="240" w:lineRule="auto"/>
              <w:rPr>
                <w:rFonts w:asciiTheme="majorHAnsi" w:hAnsiTheme="majorHAnsi"/>
              </w:rPr>
            </w:pPr>
          </w:p>
        </w:tc>
      </w:tr>
      <w:tr w:rsidR="00AF598C" w:rsidRPr="008B5430" w14:paraId="0D4B24D0" w14:textId="77777777" w:rsidTr="00CA51CC">
        <w:trPr>
          <w:trHeight w:val="261"/>
        </w:trPr>
        <w:tc>
          <w:tcPr>
            <w:tcW w:w="2867" w:type="dxa"/>
            <w:shd w:val="clear" w:color="auto" w:fill="FFFFFF" w:themeFill="background1"/>
          </w:tcPr>
          <w:p w14:paraId="52767265" w14:textId="55215FE1" w:rsidR="00AF598C" w:rsidRPr="008B5430" w:rsidRDefault="00AF598C" w:rsidP="008B5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ahoma"/>
              </w:rPr>
            </w:pPr>
            <w:r w:rsidRPr="008B5430">
              <w:rPr>
                <w:rFonts w:asciiTheme="majorHAnsi" w:hAnsiTheme="majorHAnsi" w:cs="Tahoma"/>
              </w:rPr>
              <w:t>C5</w:t>
            </w:r>
            <w:r>
              <w:rPr>
                <w:rFonts w:asciiTheme="majorHAnsi" w:hAnsiTheme="majorHAnsi" w:cs="Tahoma"/>
              </w:rPr>
              <w:t>b</w:t>
            </w:r>
            <w:r w:rsidRPr="008B5430">
              <w:rPr>
                <w:rFonts w:asciiTheme="majorHAnsi" w:hAnsiTheme="majorHAnsi" w:cs="Tahoma"/>
              </w:rPr>
              <w:t xml:space="preserve">. </w:t>
            </w:r>
            <w:r>
              <w:rPr>
                <w:rFonts w:asciiTheme="majorHAnsi" w:hAnsiTheme="majorHAnsi" w:cs="Tahoma"/>
              </w:rPr>
              <w:t>H</w:t>
            </w:r>
            <w:r w:rsidRPr="008B5430">
              <w:rPr>
                <w:rFonts w:asciiTheme="majorHAnsi" w:hAnsiTheme="majorHAnsi" w:cs="Tahoma"/>
              </w:rPr>
              <w:t>ow did you learn about these health services?</w:t>
            </w:r>
          </w:p>
        </w:tc>
        <w:tc>
          <w:tcPr>
            <w:tcW w:w="2229" w:type="dxa"/>
            <w:shd w:val="clear" w:color="auto" w:fill="FFFFFF" w:themeFill="background1"/>
          </w:tcPr>
          <w:p w14:paraId="62140F98" w14:textId="77777777" w:rsidR="00064325" w:rsidRPr="00687BC5" w:rsidRDefault="00064325" w:rsidP="00064325">
            <w:pPr>
              <w:pStyle w:val="NoSpacing"/>
            </w:pPr>
            <w:r>
              <w:t>Additional Priority - STIs</w:t>
            </w:r>
          </w:p>
          <w:p w14:paraId="250F7585" w14:textId="1406C083" w:rsidR="00AF598C" w:rsidRPr="008B5430" w:rsidRDefault="00AF598C" w:rsidP="008B5430">
            <w:pPr>
              <w:spacing w:line="240" w:lineRule="auto"/>
              <w:rPr>
                <w:rFonts w:asciiTheme="majorHAnsi" w:hAnsiTheme="majorHAnsi"/>
              </w:rPr>
            </w:pPr>
          </w:p>
        </w:tc>
        <w:tc>
          <w:tcPr>
            <w:tcW w:w="3081" w:type="dxa"/>
            <w:shd w:val="clear" w:color="auto" w:fill="FFFFFF" w:themeFill="background1"/>
          </w:tcPr>
          <w:p w14:paraId="5D1C2736" w14:textId="423F4738" w:rsidR="00AF598C" w:rsidRPr="008B5430" w:rsidRDefault="00064325" w:rsidP="00064325">
            <w:pPr>
              <w:spacing w:after="0" w:line="240" w:lineRule="auto"/>
              <w:rPr>
                <w:rFonts w:asciiTheme="majorHAnsi" w:hAnsiTheme="majorHAnsi"/>
              </w:rPr>
            </w:pPr>
            <w:r>
              <w:rPr>
                <w:rFonts w:asciiTheme="majorHAnsi" w:hAnsiTheme="majorHAnsi"/>
              </w:rPr>
              <w:t>Ways in which men learned about STI treatment services documented</w:t>
            </w:r>
            <w:r w:rsidRPr="008B5430">
              <w:rPr>
                <w:rFonts w:asciiTheme="majorHAnsi" w:eastAsia="Times New Roman" w:hAnsiTheme="majorHAnsi"/>
                <w:color w:val="000000"/>
              </w:rPr>
              <w:t xml:space="preserve"> </w:t>
            </w:r>
          </w:p>
        </w:tc>
        <w:tc>
          <w:tcPr>
            <w:tcW w:w="1813" w:type="dxa"/>
            <w:shd w:val="clear" w:color="auto" w:fill="FFFFFF" w:themeFill="background1"/>
          </w:tcPr>
          <w:p w14:paraId="1C192FCA" w14:textId="77777777" w:rsidR="00AF598C" w:rsidRPr="008B5430" w:rsidRDefault="00AF598C" w:rsidP="008B5430">
            <w:pPr>
              <w:spacing w:line="240" w:lineRule="auto"/>
              <w:rPr>
                <w:rFonts w:asciiTheme="majorHAnsi" w:hAnsiTheme="majorHAnsi"/>
              </w:rPr>
            </w:pPr>
          </w:p>
        </w:tc>
      </w:tr>
      <w:tr w:rsidR="00AF598C" w:rsidRPr="008B5430" w14:paraId="61188785" w14:textId="77777777" w:rsidTr="00CA51CC">
        <w:trPr>
          <w:trHeight w:val="261"/>
        </w:trPr>
        <w:tc>
          <w:tcPr>
            <w:tcW w:w="2867" w:type="dxa"/>
            <w:shd w:val="clear" w:color="auto" w:fill="FFFFFF" w:themeFill="background1"/>
          </w:tcPr>
          <w:p w14:paraId="16CFFD88" w14:textId="03E3C319" w:rsidR="00AF598C" w:rsidRPr="008B5430" w:rsidRDefault="00AF598C" w:rsidP="00A14BD6">
            <w:pPr>
              <w:spacing w:line="240" w:lineRule="auto"/>
              <w:rPr>
                <w:rFonts w:asciiTheme="majorHAnsi" w:hAnsiTheme="majorHAnsi"/>
              </w:rPr>
            </w:pPr>
            <w:r w:rsidRPr="008B5430">
              <w:rPr>
                <w:rFonts w:asciiTheme="majorHAnsi" w:hAnsiTheme="majorHAnsi"/>
              </w:rPr>
              <w:lastRenderedPageBreak/>
              <w:t xml:space="preserve">C6.  </w:t>
            </w:r>
            <w:r>
              <w:rPr>
                <w:rFonts w:asciiTheme="majorHAnsi" w:hAnsiTheme="majorHAnsi"/>
              </w:rPr>
              <w:t>Where</w:t>
            </w:r>
            <w:r w:rsidRPr="008B5430">
              <w:rPr>
                <w:rFonts w:asciiTheme="majorHAnsi" w:hAnsiTheme="majorHAnsi"/>
              </w:rPr>
              <w:t xml:space="preserve"> in this </w:t>
            </w:r>
            <w:r>
              <w:rPr>
                <w:rFonts w:asciiTheme="majorHAnsi" w:hAnsiTheme="majorHAnsi"/>
              </w:rPr>
              <w:t xml:space="preserve">location can </w:t>
            </w:r>
            <w:r w:rsidRPr="008B5430">
              <w:rPr>
                <w:rFonts w:asciiTheme="majorHAnsi" w:hAnsiTheme="majorHAnsi"/>
              </w:rPr>
              <w:t xml:space="preserve">condoms </w:t>
            </w:r>
            <w:r>
              <w:rPr>
                <w:rFonts w:asciiTheme="majorHAnsi" w:hAnsiTheme="majorHAnsi"/>
              </w:rPr>
              <w:t>be found</w:t>
            </w:r>
            <w:r w:rsidRPr="008B5430">
              <w:rPr>
                <w:rFonts w:asciiTheme="majorHAnsi" w:hAnsiTheme="majorHAnsi"/>
              </w:rPr>
              <w:t xml:space="preserve">?  </w:t>
            </w:r>
          </w:p>
        </w:tc>
        <w:tc>
          <w:tcPr>
            <w:tcW w:w="2229" w:type="dxa"/>
            <w:shd w:val="clear" w:color="auto" w:fill="FFFFFF" w:themeFill="background1"/>
          </w:tcPr>
          <w:p w14:paraId="443E0633" w14:textId="4ADA3B9C" w:rsidR="00AF598C" w:rsidRPr="008B5430" w:rsidRDefault="00064325" w:rsidP="008B5430">
            <w:pPr>
              <w:spacing w:line="240" w:lineRule="auto"/>
              <w:rPr>
                <w:rFonts w:asciiTheme="majorHAnsi" w:hAnsiTheme="majorHAnsi"/>
              </w:rPr>
            </w:pPr>
            <w:r>
              <w:rPr>
                <w:rFonts w:asciiTheme="majorHAnsi" w:eastAsia="Times New Roman" w:hAnsiTheme="majorHAnsi"/>
                <w:bCs/>
                <w:color w:val="000000"/>
              </w:rPr>
              <w:t>MISP Objective 3, Additional Priority - Contraceptives</w:t>
            </w:r>
          </w:p>
        </w:tc>
        <w:tc>
          <w:tcPr>
            <w:tcW w:w="3081" w:type="dxa"/>
            <w:shd w:val="clear" w:color="auto" w:fill="FFFFFF" w:themeFill="background1"/>
          </w:tcPr>
          <w:p w14:paraId="795DFC1D" w14:textId="28317076" w:rsidR="00115B41" w:rsidRDefault="00115B41" w:rsidP="00115B41">
            <w:pPr>
              <w:pStyle w:val="NoSpacing"/>
            </w:pPr>
            <w:r>
              <w:t>Number of men’s focus groups reporting at least one location where condoms are available</w:t>
            </w:r>
          </w:p>
          <w:p w14:paraId="1A80AA6C" w14:textId="77777777" w:rsidR="00AF598C" w:rsidRPr="008B5430" w:rsidRDefault="00AF598C" w:rsidP="0048345C">
            <w:pPr>
              <w:spacing w:after="0" w:line="240" w:lineRule="auto"/>
              <w:rPr>
                <w:rFonts w:asciiTheme="majorHAnsi" w:hAnsiTheme="majorHAnsi"/>
              </w:rPr>
            </w:pPr>
          </w:p>
        </w:tc>
        <w:tc>
          <w:tcPr>
            <w:tcW w:w="1813" w:type="dxa"/>
            <w:shd w:val="clear" w:color="auto" w:fill="FFFFFF" w:themeFill="background1"/>
          </w:tcPr>
          <w:p w14:paraId="5516A72F" w14:textId="77777777" w:rsidR="00AF598C" w:rsidRPr="008B5430" w:rsidRDefault="00AF598C" w:rsidP="008B5430">
            <w:pPr>
              <w:spacing w:line="240" w:lineRule="auto"/>
              <w:rPr>
                <w:rFonts w:asciiTheme="majorHAnsi" w:hAnsiTheme="majorHAnsi"/>
              </w:rPr>
            </w:pPr>
          </w:p>
        </w:tc>
      </w:tr>
      <w:tr w:rsidR="00AF598C" w:rsidRPr="008B5430" w14:paraId="5917C31D" w14:textId="77777777" w:rsidTr="00CA51CC">
        <w:trPr>
          <w:trHeight w:val="261"/>
        </w:trPr>
        <w:tc>
          <w:tcPr>
            <w:tcW w:w="2867" w:type="dxa"/>
            <w:shd w:val="clear" w:color="auto" w:fill="FFFFFF" w:themeFill="background1"/>
          </w:tcPr>
          <w:p w14:paraId="0513E42B" w14:textId="77777777" w:rsidR="00AF598C" w:rsidRPr="008B5430" w:rsidRDefault="00AF598C" w:rsidP="008B5430">
            <w:pPr>
              <w:spacing w:line="240" w:lineRule="auto"/>
              <w:rPr>
                <w:rFonts w:asciiTheme="majorHAnsi" w:hAnsiTheme="majorHAnsi"/>
              </w:rPr>
            </w:pPr>
            <w:r w:rsidRPr="008B5430">
              <w:rPr>
                <w:rFonts w:asciiTheme="majorHAnsi" w:hAnsiTheme="majorHAnsi"/>
              </w:rPr>
              <w:t xml:space="preserve">C6a. Are the condoms free?   </w:t>
            </w:r>
          </w:p>
        </w:tc>
        <w:tc>
          <w:tcPr>
            <w:tcW w:w="2229" w:type="dxa"/>
            <w:shd w:val="clear" w:color="auto" w:fill="FFFFFF" w:themeFill="background1"/>
          </w:tcPr>
          <w:p w14:paraId="6724F9D8" w14:textId="6F217544" w:rsidR="00AF598C" w:rsidRPr="008B5430" w:rsidRDefault="00064325" w:rsidP="008B5430">
            <w:pPr>
              <w:spacing w:line="240" w:lineRule="auto"/>
              <w:rPr>
                <w:rFonts w:asciiTheme="majorHAnsi" w:hAnsiTheme="majorHAnsi"/>
              </w:rPr>
            </w:pPr>
            <w:r>
              <w:rPr>
                <w:rFonts w:asciiTheme="majorHAnsi" w:eastAsia="Times New Roman" w:hAnsiTheme="majorHAnsi"/>
                <w:bCs/>
                <w:color w:val="000000"/>
              </w:rPr>
              <w:t>MISP Objective 3, Additional Priority - Contraceptives</w:t>
            </w:r>
          </w:p>
        </w:tc>
        <w:tc>
          <w:tcPr>
            <w:tcW w:w="3081" w:type="dxa"/>
            <w:shd w:val="clear" w:color="auto" w:fill="FFFFFF" w:themeFill="background1"/>
          </w:tcPr>
          <w:p w14:paraId="3625DA22" w14:textId="186C91E8" w:rsidR="00AF598C" w:rsidRDefault="00115B41" w:rsidP="00115B41">
            <w:pPr>
              <w:pStyle w:val="NoSpacing"/>
            </w:pPr>
            <w:r>
              <w:t>Number of men’s focus groups reporting condoms are freely available</w:t>
            </w:r>
            <w:r w:rsidRPr="008B5430">
              <w:t xml:space="preserve"> </w:t>
            </w:r>
            <w:r>
              <w:t>at least one location</w:t>
            </w:r>
          </w:p>
          <w:p w14:paraId="1091C477" w14:textId="04EDE990" w:rsidR="00115B41" w:rsidRPr="008B5430" w:rsidRDefault="00115B41" w:rsidP="00115B41">
            <w:pPr>
              <w:pStyle w:val="NoSpacing"/>
            </w:pPr>
          </w:p>
        </w:tc>
        <w:tc>
          <w:tcPr>
            <w:tcW w:w="1813" w:type="dxa"/>
            <w:shd w:val="clear" w:color="auto" w:fill="FFFFFF" w:themeFill="background1"/>
          </w:tcPr>
          <w:p w14:paraId="432AB969" w14:textId="77777777" w:rsidR="00AF598C" w:rsidRPr="008B5430" w:rsidRDefault="00AF598C" w:rsidP="008B5430">
            <w:pPr>
              <w:spacing w:line="240" w:lineRule="auto"/>
              <w:rPr>
                <w:rFonts w:asciiTheme="majorHAnsi" w:hAnsiTheme="majorHAnsi"/>
              </w:rPr>
            </w:pPr>
          </w:p>
        </w:tc>
      </w:tr>
      <w:tr w:rsidR="00AF598C" w:rsidRPr="008B5430" w14:paraId="12CD5F13" w14:textId="77777777" w:rsidTr="00CA51CC">
        <w:trPr>
          <w:trHeight w:val="261"/>
        </w:trPr>
        <w:tc>
          <w:tcPr>
            <w:tcW w:w="2867" w:type="dxa"/>
            <w:shd w:val="clear" w:color="auto" w:fill="FFFFFF" w:themeFill="background1"/>
          </w:tcPr>
          <w:p w14:paraId="7FA524CB" w14:textId="059391BF" w:rsidR="00AF598C" w:rsidRPr="008B5430" w:rsidRDefault="00AF598C" w:rsidP="008B5430">
            <w:pPr>
              <w:spacing w:line="240" w:lineRule="auto"/>
              <w:rPr>
                <w:rFonts w:asciiTheme="majorHAnsi" w:hAnsiTheme="majorHAnsi"/>
              </w:rPr>
            </w:pPr>
            <w:r w:rsidRPr="008B5430">
              <w:rPr>
                <w:rFonts w:asciiTheme="majorHAnsi" w:hAnsiTheme="majorHAnsi"/>
              </w:rPr>
              <w:t xml:space="preserve">C6b. How have men learned about where </w:t>
            </w:r>
            <w:r>
              <w:rPr>
                <w:rFonts w:asciiTheme="majorHAnsi" w:hAnsiTheme="majorHAnsi"/>
              </w:rPr>
              <w:t>to find condoms?</w:t>
            </w:r>
            <w:r w:rsidRPr="008B5430">
              <w:rPr>
                <w:rFonts w:asciiTheme="majorHAnsi" w:hAnsiTheme="majorHAnsi"/>
              </w:rPr>
              <w:t xml:space="preserve">  </w:t>
            </w:r>
          </w:p>
        </w:tc>
        <w:tc>
          <w:tcPr>
            <w:tcW w:w="2229" w:type="dxa"/>
            <w:shd w:val="clear" w:color="auto" w:fill="FFFFFF" w:themeFill="background1"/>
          </w:tcPr>
          <w:p w14:paraId="7D818A36" w14:textId="57D91675" w:rsidR="00AF598C" w:rsidRPr="008B5430" w:rsidRDefault="00064325" w:rsidP="008B5430">
            <w:pPr>
              <w:spacing w:line="240" w:lineRule="auto"/>
              <w:rPr>
                <w:rFonts w:asciiTheme="majorHAnsi" w:hAnsiTheme="majorHAnsi"/>
              </w:rPr>
            </w:pPr>
            <w:r>
              <w:rPr>
                <w:rFonts w:asciiTheme="majorHAnsi" w:eastAsia="Times New Roman" w:hAnsiTheme="majorHAnsi"/>
                <w:bCs/>
                <w:color w:val="000000"/>
              </w:rPr>
              <w:t>MISP Objective 3, Additional Priority - Contraceptives</w:t>
            </w:r>
            <w:r>
              <w:rPr>
                <w:rFonts w:asciiTheme="majorHAnsi" w:hAnsiTheme="majorHAnsi"/>
              </w:rPr>
              <w:t xml:space="preserve"> </w:t>
            </w:r>
            <w:r w:rsidR="00AF598C">
              <w:rPr>
                <w:rFonts w:asciiTheme="majorHAnsi" w:hAnsiTheme="majorHAnsi"/>
              </w:rPr>
              <w:t>response</w:t>
            </w:r>
          </w:p>
        </w:tc>
        <w:tc>
          <w:tcPr>
            <w:tcW w:w="3081" w:type="dxa"/>
            <w:shd w:val="clear" w:color="auto" w:fill="FFFFFF" w:themeFill="background1"/>
          </w:tcPr>
          <w:p w14:paraId="6DA02D3B" w14:textId="62B64064" w:rsidR="00AF598C" w:rsidRPr="008B5430" w:rsidRDefault="00287E90" w:rsidP="00287E90">
            <w:pPr>
              <w:pStyle w:val="NoSpacing"/>
            </w:pPr>
            <w:r>
              <w:t>Ways in which men have learned of condom availability documented</w:t>
            </w:r>
          </w:p>
        </w:tc>
        <w:tc>
          <w:tcPr>
            <w:tcW w:w="1813" w:type="dxa"/>
            <w:shd w:val="clear" w:color="auto" w:fill="FFFFFF" w:themeFill="background1"/>
          </w:tcPr>
          <w:p w14:paraId="34F414C3" w14:textId="77777777" w:rsidR="00AF598C" w:rsidRPr="008B5430" w:rsidRDefault="00AF598C" w:rsidP="008B5430">
            <w:pPr>
              <w:spacing w:line="240" w:lineRule="auto"/>
              <w:rPr>
                <w:rFonts w:asciiTheme="majorHAnsi" w:hAnsiTheme="majorHAnsi"/>
              </w:rPr>
            </w:pPr>
          </w:p>
        </w:tc>
      </w:tr>
      <w:tr w:rsidR="00AF598C" w:rsidRPr="008B5430" w14:paraId="06DC616F" w14:textId="77777777" w:rsidTr="00CA51CC">
        <w:trPr>
          <w:trHeight w:val="261"/>
        </w:trPr>
        <w:tc>
          <w:tcPr>
            <w:tcW w:w="2867" w:type="dxa"/>
            <w:shd w:val="clear" w:color="auto" w:fill="FFFFFF" w:themeFill="background1"/>
          </w:tcPr>
          <w:p w14:paraId="650D63E9" w14:textId="00E93DE0" w:rsidR="00AF598C" w:rsidRPr="008B5430" w:rsidRDefault="00AF598C" w:rsidP="008B5430">
            <w:pPr>
              <w:spacing w:line="240" w:lineRule="auto"/>
              <w:rPr>
                <w:rFonts w:asciiTheme="majorHAnsi" w:hAnsiTheme="majorHAnsi"/>
              </w:rPr>
            </w:pPr>
            <w:r w:rsidRPr="008B5430">
              <w:rPr>
                <w:rFonts w:asciiTheme="majorHAnsi" w:hAnsiTheme="majorHAnsi"/>
              </w:rPr>
              <w:t xml:space="preserve">C6c. </w:t>
            </w:r>
            <w:r>
              <w:rPr>
                <w:rFonts w:asciiTheme="majorHAnsi" w:hAnsiTheme="majorHAnsi"/>
              </w:rPr>
              <w:t>What barriers prevent access to condoms</w:t>
            </w:r>
            <w:r w:rsidRPr="008B5430">
              <w:rPr>
                <w:rFonts w:asciiTheme="majorHAnsi" w:hAnsiTheme="majorHAnsi"/>
              </w:rPr>
              <w:t xml:space="preserve">? </w:t>
            </w:r>
            <w:r>
              <w:rPr>
                <w:rFonts w:asciiTheme="majorHAnsi" w:hAnsiTheme="majorHAnsi"/>
              </w:rPr>
              <w:t>(</w:t>
            </w:r>
            <w:r w:rsidRPr="00617A72">
              <w:rPr>
                <w:rFonts w:asciiTheme="majorHAnsi" w:hAnsiTheme="majorHAnsi"/>
                <w:b/>
              </w:rPr>
              <w:t>Probe:</w:t>
            </w:r>
            <w:r>
              <w:rPr>
                <w:rFonts w:asciiTheme="majorHAnsi" w:hAnsiTheme="majorHAnsi"/>
              </w:rPr>
              <w:t xml:space="preserve"> what can be done to make condoms more accessible?)</w:t>
            </w:r>
          </w:p>
        </w:tc>
        <w:tc>
          <w:tcPr>
            <w:tcW w:w="2229" w:type="dxa"/>
            <w:shd w:val="clear" w:color="auto" w:fill="FFFFFF" w:themeFill="background1"/>
          </w:tcPr>
          <w:p w14:paraId="4DBECBE4" w14:textId="612589DF" w:rsidR="00AF598C" w:rsidRDefault="00064325" w:rsidP="00064325">
            <w:pPr>
              <w:spacing w:line="240" w:lineRule="auto"/>
              <w:rPr>
                <w:rFonts w:asciiTheme="majorHAnsi" w:eastAsia="Times New Roman" w:hAnsiTheme="majorHAnsi"/>
                <w:bCs/>
                <w:color w:val="000000"/>
              </w:rPr>
            </w:pPr>
            <w:r>
              <w:rPr>
                <w:rFonts w:asciiTheme="majorHAnsi" w:eastAsia="Times New Roman" w:hAnsiTheme="majorHAnsi"/>
                <w:bCs/>
                <w:color w:val="000000"/>
              </w:rPr>
              <w:t>MISP Objective 3, Additional Priority - Contraceptives</w:t>
            </w:r>
            <w:r>
              <w:rPr>
                <w:rFonts w:asciiTheme="majorHAnsi" w:hAnsiTheme="majorHAnsi"/>
              </w:rPr>
              <w:t xml:space="preserve"> </w:t>
            </w:r>
          </w:p>
        </w:tc>
        <w:tc>
          <w:tcPr>
            <w:tcW w:w="3081" w:type="dxa"/>
            <w:shd w:val="clear" w:color="auto" w:fill="FFFFFF" w:themeFill="background1"/>
          </w:tcPr>
          <w:p w14:paraId="323947DE" w14:textId="77777777" w:rsidR="00287E90" w:rsidRDefault="00287E90" w:rsidP="00287E90">
            <w:pPr>
              <w:pStyle w:val="NoSpacing"/>
              <w:rPr>
                <w:rFonts w:eastAsia="Times New Roman"/>
                <w:color w:val="000000"/>
              </w:rPr>
            </w:pPr>
            <w:r>
              <w:rPr>
                <w:rFonts w:eastAsia="Times New Roman"/>
                <w:color w:val="000000"/>
              </w:rPr>
              <w:t>Barriers to condom accessibility documented</w:t>
            </w:r>
          </w:p>
          <w:p w14:paraId="5A86CE4A" w14:textId="77777777" w:rsidR="00287E90" w:rsidRDefault="00287E90" w:rsidP="00287E90">
            <w:pPr>
              <w:pStyle w:val="NoSpacing"/>
              <w:rPr>
                <w:rFonts w:eastAsia="Times New Roman"/>
                <w:color w:val="000000"/>
              </w:rPr>
            </w:pPr>
          </w:p>
          <w:p w14:paraId="4B8E02B5" w14:textId="77777777" w:rsidR="00AF598C" w:rsidRDefault="00287E90" w:rsidP="00287E90">
            <w:pPr>
              <w:pStyle w:val="NoSpacing"/>
              <w:rPr>
                <w:rFonts w:eastAsia="Times New Roman"/>
                <w:color w:val="000000"/>
              </w:rPr>
            </w:pPr>
            <w:r>
              <w:rPr>
                <w:rFonts w:eastAsia="Times New Roman"/>
                <w:color w:val="000000"/>
              </w:rPr>
              <w:t xml:space="preserve">Ways to improve condom accessibility documented </w:t>
            </w:r>
          </w:p>
          <w:p w14:paraId="2BA0D966" w14:textId="00A4C108" w:rsidR="00287E90" w:rsidRPr="00395C4A" w:rsidRDefault="00287E90" w:rsidP="00287E90">
            <w:pPr>
              <w:pStyle w:val="NoSpacing"/>
              <w:rPr>
                <w:rFonts w:eastAsia="Times New Roman"/>
                <w:color w:val="000000"/>
                <w:highlight w:val="yellow"/>
              </w:rPr>
            </w:pPr>
          </w:p>
        </w:tc>
        <w:tc>
          <w:tcPr>
            <w:tcW w:w="1813" w:type="dxa"/>
            <w:shd w:val="clear" w:color="auto" w:fill="FFFFFF" w:themeFill="background1"/>
          </w:tcPr>
          <w:p w14:paraId="54C0E34A" w14:textId="77777777" w:rsidR="00AF598C" w:rsidRPr="008B5430" w:rsidRDefault="00AF598C" w:rsidP="008B5430">
            <w:pPr>
              <w:spacing w:line="240" w:lineRule="auto"/>
              <w:rPr>
                <w:rFonts w:asciiTheme="majorHAnsi" w:hAnsiTheme="majorHAnsi"/>
              </w:rPr>
            </w:pPr>
          </w:p>
        </w:tc>
      </w:tr>
      <w:tr w:rsidR="00AF598C" w:rsidRPr="008B5430" w14:paraId="4464C281" w14:textId="77777777" w:rsidTr="00CA51CC">
        <w:trPr>
          <w:trHeight w:val="261"/>
        </w:trPr>
        <w:tc>
          <w:tcPr>
            <w:tcW w:w="2867" w:type="dxa"/>
            <w:shd w:val="clear" w:color="auto" w:fill="FFFFFF" w:themeFill="background1"/>
          </w:tcPr>
          <w:p w14:paraId="6BC51465" w14:textId="16FEA0CB" w:rsidR="00AF598C" w:rsidRPr="008B5430" w:rsidRDefault="00AF598C" w:rsidP="008B5430">
            <w:pPr>
              <w:spacing w:line="240" w:lineRule="auto"/>
              <w:rPr>
                <w:rFonts w:asciiTheme="majorHAnsi" w:hAnsiTheme="majorHAnsi"/>
              </w:rPr>
            </w:pPr>
            <w:r>
              <w:rPr>
                <w:rFonts w:asciiTheme="majorHAnsi" w:hAnsiTheme="majorHAnsi"/>
              </w:rPr>
              <w:t xml:space="preserve">E. </w:t>
            </w:r>
            <w:r w:rsidRPr="00F84BA3">
              <w:rPr>
                <w:rFonts w:asciiTheme="majorHAnsi" w:hAnsiTheme="majorHAnsi"/>
              </w:rPr>
              <w:t>I would like to invite you to speak up if there anything about health care services, especially as it relates to reproductive health care or care for men or adolescent males, that we have missed and you would like to discuss.</w:t>
            </w:r>
          </w:p>
        </w:tc>
        <w:tc>
          <w:tcPr>
            <w:tcW w:w="2229" w:type="dxa"/>
            <w:shd w:val="clear" w:color="auto" w:fill="FFFFFF" w:themeFill="background1"/>
          </w:tcPr>
          <w:p w14:paraId="02AC6540" w14:textId="0B56A485" w:rsidR="00AF598C" w:rsidRPr="008B5430" w:rsidRDefault="00AF598C" w:rsidP="008B5430">
            <w:pPr>
              <w:spacing w:line="240" w:lineRule="auto"/>
              <w:rPr>
                <w:rFonts w:asciiTheme="majorHAnsi" w:hAnsiTheme="majorHAnsi"/>
              </w:rPr>
            </w:pPr>
          </w:p>
        </w:tc>
        <w:tc>
          <w:tcPr>
            <w:tcW w:w="3081" w:type="dxa"/>
            <w:shd w:val="clear" w:color="auto" w:fill="FFFFFF" w:themeFill="background1"/>
          </w:tcPr>
          <w:p w14:paraId="2AB4F3C9" w14:textId="77777777" w:rsidR="00AF598C" w:rsidRPr="008B5430" w:rsidRDefault="00AF598C" w:rsidP="00287E90">
            <w:pPr>
              <w:pStyle w:val="NoSpacing"/>
            </w:pPr>
          </w:p>
        </w:tc>
        <w:tc>
          <w:tcPr>
            <w:tcW w:w="1813" w:type="dxa"/>
            <w:shd w:val="clear" w:color="auto" w:fill="FFFFFF" w:themeFill="background1"/>
          </w:tcPr>
          <w:p w14:paraId="7AF92DF3" w14:textId="77777777" w:rsidR="00AF598C" w:rsidRPr="008B5430" w:rsidRDefault="00AF598C" w:rsidP="008B5430">
            <w:pPr>
              <w:spacing w:line="240" w:lineRule="auto"/>
              <w:rPr>
                <w:rFonts w:asciiTheme="majorHAnsi" w:hAnsiTheme="majorHAnsi"/>
              </w:rPr>
            </w:pPr>
          </w:p>
        </w:tc>
      </w:tr>
      <w:tr w:rsidR="00AF598C" w:rsidRPr="008B5430" w14:paraId="5B2DAE7D" w14:textId="77777777" w:rsidTr="00CA51CC">
        <w:trPr>
          <w:trHeight w:val="261"/>
        </w:trPr>
        <w:tc>
          <w:tcPr>
            <w:tcW w:w="9990" w:type="dxa"/>
            <w:gridSpan w:val="4"/>
            <w:shd w:val="clear" w:color="auto" w:fill="auto"/>
          </w:tcPr>
          <w:p w14:paraId="1D1574C7" w14:textId="46B861F6" w:rsidR="00AF598C" w:rsidRPr="00287E90" w:rsidRDefault="00AF598C" w:rsidP="008B5430">
            <w:pPr>
              <w:spacing w:line="240" w:lineRule="auto"/>
              <w:rPr>
                <w:rFonts w:asciiTheme="majorHAnsi" w:hAnsiTheme="majorHAnsi"/>
                <w:b/>
              </w:rPr>
            </w:pPr>
            <w:r w:rsidRPr="00287E90">
              <w:rPr>
                <w:rFonts w:asciiTheme="majorHAnsi" w:hAnsiTheme="majorHAnsi"/>
                <w:b/>
              </w:rPr>
              <w:t xml:space="preserve">[***NOTE: </w:t>
            </w:r>
            <w:r w:rsidRPr="00287E90">
              <w:rPr>
                <w:rFonts w:asciiTheme="majorHAnsi" w:hAnsiTheme="majorHAnsi"/>
              </w:rPr>
              <w:t>Decide with GBV Working Group and local partner if asking about GBV in male FGD groups is appropriate. See Female FGD guide for questions on sexual violence. ***]</w:t>
            </w:r>
          </w:p>
        </w:tc>
      </w:tr>
    </w:tbl>
    <w:p w14:paraId="43DA3139" w14:textId="77777777" w:rsidR="00C80A92" w:rsidRPr="00D12F9A" w:rsidRDefault="00C80A92" w:rsidP="00D12F9A">
      <w:pPr>
        <w:rPr>
          <w:rFonts w:asciiTheme="majorHAnsi" w:hAnsiTheme="majorHAnsi"/>
          <w:sz w:val="24"/>
          <w:szCs w:val="24"/>
        </w:rPr>
      </w:pPr>
    </w:p>
    <w:sectPr w:rsidR="00C80A92" w:rsidRPr="00D12F9A" w:rsidSect="00206F01">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1E5B" w14:textId="77777777" w:rsidR="00E34926" w:rsidRDefault="00E34926" w:rsidP="00206F01">
      <w:pPr>
        <w:spacing w:after="0" w:line="240" w:lineRule="auto"/>
      </w:pPr>
      <w:r>
        <w:separator/>
      </w:r>
    </w:p>
  </w:endnote>
  <w:endnote w:type="continuationSeparator" w:id="0">
    <w:p w14:paraId="5FD17BA7" w14:textId="77777777" w:rsidR="00E34926" w:rsidRDefault="00E34926" w:rsidP="0020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E262F" w14:textId="77777777" w:rsidR="00E34926" w:rsidRDefault="00E34926" w:rsidP="00206F01">
      <w:pPr>
        <w:spacing w:after="0" w:line="240" w:lineRule="auto"/>
      </w:pPr>
      <w:r>
        <w:separator/>
      </w:r>
    </w:p>
  </w:footnote>
  <w:footnote w:type="continuationSeparator" w:id="0">
    <w:p w14:paraId="1406E50F" w14:textId="77777777" w:rsidR="00E34926" w:rsidRDefault="00E34926" w:rsidP="00206F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5919" w14:textId="78420B70" w:rsidR="00206F01" w:rsidRPr="00206F01" w:rsidRDefault="00206F01" w:rsidP="00206F01">
    <w:pPr>
      <w:pStyle w:val="Header"/>
      <w:jc w:val="center"/>
      <w:rPr>
        <w:rFonts w:asciiTheme="majorHAnsi" w:hAnsiTheme="majorHAnsi" w:cs="Arial"/>
        <w:sz w:val="28"/>
        <w:szCs w:val="28"/>
      </w:rPr>
    </w:pPr>
    <w:r w:rsidRPr="00206F01">
      <w:rPr>
        <w:rFonts w:asciiTheme="majorHAnsi" w:hAnsiTheme="majorHAnsi" w:cs="Arial"/>
        <w:sz w:val="28"/>
        <w:szCs w:val="28"/>
      </w:rPr>
      <w:t>Focus Group Discussion - Indicator List - Men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95F"/>
    <w:multiLevelType w:val="hybridMultilevel"/>
    <w:tmpl w:val="C85AA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A0395"/>
    <w:multiLevelType w:val="hybridMultilevel"/>
    <w:tmpl w:val="7754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07"/>
    <w:rsid w:val="00064325"/>
    <w:rsid w:val="000668CE"/>
    <w:rsid w:val="000A63F0"/>
    <w:rsid w:val="000C2EF0"/>
    <w:rsid w:val="00111875"/>
    <w:rsid w:val="00115B41"/>
    <w:rsid w:val="00120487"/>
    <w:rsid w:val="0016138A"/>
    <w:rsid w:val="00191B07"/>
    <w:rsid w:val="00192C3D"/>
    <w:rsid w:val="00206863"/>
    <w:rsid w:val="00206F01"/>
    <w:rsid w:val="00272599"/>
    <w:rsid w:val="00287E90"/>
    <w:rsid w:val="002A2256"/>
    <w:rsid w:val="002C12C8"/>
    <w:rsid w:val="002E7DA5"/>
    <w:rsid w:val="0036320E"/>
    <w:rsid w:val="00395C4A"/>
    <w:rsid w:val="003E5691"/>
    <w:rsid w:val="004170C3"/>
    <w:rsid w:val="0048345C"/>
    <w:rsid w:val="004A12E5"/>
    <w:rsid w:val="0055740F"/>
    <w:rsid w:val="005C6DDB"/>
    <w:rsid w:val="005D58A5"/>
    <w:rsid w:val="005E1FC5"/>
    <w:rsid w:val="005F2414"/>
    <w:rsid w:val="005F6E46"/>
    <w:rsid w:val="00617A72"/>
    <w:rsid w:val="0063470E"/>
    <w:rsid w:val="006547C8"/>
    <w:rsid w:val="006756A4"/>
    <w:rsid w:val="00696BE3"/>
    <w:rsid w:val="006A485F"/>
    <w:rsid w:val="006F7AB0"/>
    <w:rsid w:val="0072713C"/>
    <w:rsid w:val="0075449F"/>
    <w:rsid w:val="00761D5F"/>
    <w:rsid w:val="007B2B65"/>
    <w:rsid w:val="007C1823"/>
    <w:rsid w:val="00875592"/>
    <w:rsid w:val="008B5430"/>
    <w:rsid w:val="008C42DC"/>
    <w:rsid w:val="008E31E6"/>
    <w:rsid w:val="008F1434"/>
    <w:rsid w:val="009C1781"/>
    <w:rsid w:val="00A14BD6"/>
    <w:rsid w:val="00A267D3"/>
    <w:rsid w:val="00A35E02"/>
    <w:rsid w:val="00A737A5"/>
    <w:rsid w:val="00AE1469"/>
    <w:rsid w:val="00AF598C"/>
    <w:rsid w:val="00B30524"/>
    <w:rsid w:val="00BE7BFA"/>
    <w:rsid w:val="00C036CE"/>
    <w:rsid w:val="00C77B84"/>
    <w:rsid w:val="00C80A92"/>
    <w:rsid w:val="00C85651"/>
    <w:rsid w:val="00CA51CC"/>
    <w:rsid w:val="00CB0AE4"/>
    <w:rsid w:val="00D049EB"/>
    <w:rsid w:val="00D12F9A"/>
    <w:rsid w:val="00D755F2"/>
    <w:rsid w:val="00DC3779"/>
    <w:rsid w:val="00DF6307"/>
    <w:rsid w:val="00E24318"/>
    <w:rsid w:val="00E34926"/>
    <w:rsid w:val="00EF2295"/>
    <w:rsid w:val="00EF7F37"/>
    <w:rsid w:val="00F06BC0"/>
    <w:rsid w:val="00F84BA3"/>
    <w:rsid w:val="00FA4FD2"/>
    <w:rsid w:val="00FD7C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DF2A5"/>
  <w14:defaultImageDpi w14:val="300"/>
  <w15:docId w15:val="{B12D598C-5F91-426C-AE2F-A6981D02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A9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0A92"/>
    <w:pPr>
      <w:ind w:left="720"/>
      <w:contextualSpacing/>
    </w:pPr>
  </w:style>
  <w:style w:type="paragraph" w:customStyle="1" w:styleId="Default">
    <w:name w:val="Default"/>
    <w:uiPriority w:val="99"/>
    <w:rsid w:val="00C80A92"/>
    <w:pPr>
      <w:autoSpaceDE w:val="0"/>
      <w:autoSpaceDN w:val="0"/>
      <w:adjustRightInd w:val="0"/>
    </w:pPr>
    <w:rPr>
      <w:rFonts w:ascii="Myriad Pro" w:eastAsia="Calibri" w:hAnsi="Myriad Pro" w:cs="Myriad Pro"/>
      <w:color w:val="000000"/>
    </w:rPr>
  </w:style>
  <w:style w:type="paragraph" w:styleId="CommentText">
    <w:name w:val="annotation text"/>
    <w:basedOn w:val="Normal"/>
    <w:link w:val="CommentTextChar"/>
    <w:uiPriority w:val="99"/>
    <w:semiHidden/>
    <w:rsid w:val="008C42DC"/>
    <w:pPr>
      <w:spacing w:line="240" w:lineRule="auto"/>
    </w:pPr>
    <w:rPr>
      <w:sz w:val="20"/>
      <w:szCs w:val="20"/>
    </w:rPr>
  </w:style>
  <w:style w:type="character" w:customStyle="1" w:styleId="CommentTextChar">
    <w:name w:val="Comment Text Char"/>
    <w:basedOn w:val="DefaultParagraphFont"/>
    <w:link w:val="CommentText"/>
    <w:uiPriority w:val="99"/>
    <w:rsid w:val="008C42DC"/>
    <w:rPr>
      <w:rFonts w:ascii="Calibri" w:eastAsia="Calibri" w:hAnsi="Calibri" w:cs="Times New Roman"/>
      <w:sz w:val="20"/>
      <w:szCs w:val="20"/>
    </w:rPr>
  </w:style>
  <w:style w:type="character" w:styleId="CommentReference">
    <w:name w:val="annotation reference"/>
    <w:basedOn w:val="DefaultParagraphFont"/>
    <w:uiPriority w:val="99"/>
    <w:semiHidden/>
    <w:rsid w:val="008C42DC"/>
    <w:rPr>
      <w:rFonts w:cs="Times New Roman"/>
      <w:sz w:val="16"/>
    </w:rPr>
  </w:style>
  <w:style w:type="paragraph" w:styleId="BalloonText">
    <w:name w:val="Balloon Text"/>
    <w:basedOn w:val="Normal"/>
    <w:link w:val="BalloonTextChar"/>
    <w:uiPriority w:val="99"/>
    <w:semiHidden/>
    <w:unhideWhenUsed/>
    <w:rsid w:val="008C42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DC"/>
    <w:rPr>
      <w:rFonts w:ascii="Lucida Grande" w:eastAsia="Calibri" w:hAnsi="Lucida Grande" w:cs="Lucida Grande"/>
      <w:sz w:val="18"/>
      <w:szCs w:val="18"/>
    </w:rPr>
  </w:style>
  <w:style w:type="character" w:customStyle="1" w:styleId="aak">
    <w:name w:val="aak"/>
    <w:basedOn w:val="DefaultParagraphFont"/>
    <w:rsid w:val="00761D5F"/>
  </w:style>
  <w:style w:type="paragraph" w:styleId="NoSpacing">
    <w:name w:val="No Spacing"/>
    <w:uiPriority w:val="1"/>
    <w:qFormat/>
    <w:rsid w:val="00761D5F"/>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2A2256"/>
    <w:rPr>
      <w:b/>
      <w:bCs/>
    </w:rPr>
  </w:style>
  <w:style w:type="character" w:customStyle="1" w:styleId="CommentSubjectChar">
    <w:name w:val="Comment Subject Char"/>
    <w:basedOn w:val="CommentTextChar"/>
    <w:link w:val="CommentSubject"/>
    <w:uiPriority w:val="99"/>
    <w:semiHidden/>
    <w:rsid w:val="002A2256"/>
    <w:rPr>
      <w:rFonts w:ascii="Calibri" w:eastAsia="Calibri" w:hAnsi="Calibri" w:cs="Times New Roman"/>
      <w:b/>
      <w:bCs/>
      <w:sz w:val="20"/>
      <w:szCs w:val="20"/>
    </w:rPr>
  </w:style>
  <w:style w:type="paragraph" w:styleId="Header">
    <w:name w:val="header"/>
    <w:basedOn w:val="Normal"/>
    <w:link w:val="HeaderChar"/>
    <w:uiPriority w:val="99"/>
    <w:unhideWhenUsed/>
    <w:rsid w:val="00AF598C"/>
    <w:pPr>
      <w:tabs>
        <w:tab w:val="center" w:pos="4680"/>
        <w:tab w:val="right" w:pos="936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F598C"/>
  </w:style>
  <w:style w:type="paragraph" w:styleId="Footer">
    <w:name w:val="footer"/>
    <w:basedOn w:val="Normal"/>
    <w:link w:val="FooterChar"/>
    <w:uiPriority w:val="99"/>
    <w:unhideWhenUsed/>
    <w:rsid w:val="0020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0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139">
      <w:bodyDiv w:val="1"/>
      <w:marLeft w:val="0"/>
      <w:marRight w:val="0"/>
      <w:marTop w:val="0"/>
      <w:marBottom w:val="0"/>
      <w:divBdr>
        <w:top w:val="none" w:sz="0" w:space="0" w:color="auto"/>
        <w:left w:val="none" w:sz="0" w:space="0" w:color="auto"/>
        <w:bottom w:val="none" w:sz="0" w:space="0" w:color="auto"/>
        <w:right w:val="none" w:sz="0" w:space="0" w:color="auto"/>
      </w:divBdr>
    </w:div>
    <w:div w:id="58864994">
      <w:bodyDiv w:val="1"/>
      <w:marLeft w:val="0"/>
      <w:marRight w:val="0"/>
      <w:marTop w:val="0"/>
      <w:marBottom w:val="0"/>
      <w:divBdr>
        <w:top w:val="none" w:sz="0" w:space="0" w:color="auto"/>
        <w:left w:val="none" w:sz="0" w:space="0" w:color="auto"/>
        <w:bottom w:val="none" w:sz="0" w:space="0" w:color="auto"/>
        <w:right w:val="none" w:sz="0" w:space="0" w:color="auto"/>
      </w:divBdr>
    </w:div>
    <w:div w:id="77823668">
      <w:bodyDiv w:val="1"/>
      <w:marLeft w:val="0"/>
      <w:marRight w:val="0"/>
      <w:marTop w:val="0"/>
      <w:marBottom w:val="0"/>
      <w:divBdr>
        <w:top w:val="none" w:sz="0" w:space="0" w:color="auto"/>
        <w:left w:val="none" w:sz="0" w:space="0" w:color="auto"/>
        <w:bottom w:val="none" w:sz="0" w:space="0" w:color="auto"/>
        <w:right w:val="none" w:sz="0" w:space="0" w:color="auto"/>
      </w:divBdr>
    </w:div>
    <w:div w:id="125392223">
      <w:bodyDiv w:val="1"/>
      <w:marLeft w:val="0"/>
      <w:marRight w:val="0"/>
      <w:marTop w:val="0"/>
      <w:marBottom w:val="0"/>
      <w:divBdr>
        <w:top w:val="none" w:sz="0" w:space="0" w:color="auto"/>
        <w:left w:val="none" w:sz="0" w:space="0" w:color="auto"/>
        <w:bottom w:val="none" w:sz="0" w:space="0" w:color="auto"/>
        <w:right w:val="none" w:sz="0" w:space="0" w:color="auto"/>
      </w:divBdr>
    </w:div>
    <w:div w:id="128910085">
      <w:bodyDiv w:val="1"/>
      <w:marLeft w:val="0"/>
      <w:marRight w:val="0"/>
      <w:marTop w:val="0"/>
      <w:marBottom w:val="0"/>
      <w:divBdr>
        <w:top w:val="none" w:sz="0" w:space="0" w:color="auto"/>
        <w:left w:val="none" w:sz="0" w:space="0" w:color="auto"/>
        <w:bottom w:val="none" w:sz="0" w:space="0" w:color="auto"/>
        <w:right w:val="none" w:sz="0" w:space="0" w:color="auto"/>
      </w:divBdr>
    </w:div>
    <w:div w:id="178471053">
      <w:bodyDiv w:val="1"/>
      <w:marLeft w:val="0"/>
      <w:marRight w:val="0"/>
      <w:marTop w:val="0"/>
      <w:marBottom w:val="0"/>
      <w:divBdr>
        <w:top w:val="none" w:sz="0" w:space="0" w:color="auto"/>
        <w:left w:val="none" w:sz="0" w:space="0" w:color="auto"/>
        <w:bottom w:val="none" w:sz="0" w:space="0" w:color="auto"/>
        <w:right w:val="none" w:sz="0" w:space="0" w:color="auto"/>
      </w:divBdr>
    </w:div>
    <w:div w:id="231503406">
      <w:bodyDiv w:val="1"/>
      <w:marLeft w:val="0"/>
      <w:marRight w:val="0"/>
      <w:marTop w:val="0"/>
      <w:marBottom w:val="0"/>
      <w:divBdr>
        <w:top w:val="none" w:sz="0" w:space="0" w:color="auto"/>
        <w:left w:val="none" w:sz="0" w:space="0" w:color="auto"/>
        <w:bottom w:val="none" w:sz="0" w:space="0" w:color="auto"/>
        <w:right w:val="none" w:sz="0" w:space="0" w:color="auto"/>
      </w:divBdr>
    </w:div>
    <w:div w:id="339351710">
      <w:bodyDiv w:val="1"/>
      <w:marLeft w:val="0"/>
      <w:marRight w:val="0"/>
      <w:marTop w:val="0"/>
      <w:marBottom w:val="0"/>
      <w:divBdr>
        <w:top w:val="none" w:sz="0" w:space="0" w:color="auto"/>
        <w:left w:val="none" w:sz="0" w:space="0" w:color="auto"/>
        <w:bottom w:val="none" w:sz="0" w:space="0" w:color="auto"/>
        <w:right w:val="none" w:sz="0" w:space="0" w:color="auto"/>
      </w:divBdr>
    </w:div>
    <w:div w:id="343554099">
      <w:bodyDiv w:val="1"/>
      <w:marLeft w:val="0"/>
      <w:marRight w:val="0"/>
      <w:marTop w:val="0"/>
      <w:marBottom w:val="0"/>
      <w:divBdr>
        <w:top w:val="none" w:sz="0" w:space="0" w:color="auto"/>
        <w:left w:val="none" w:sz="0" w:space="0" w:color="auto"/>
        <w:bottom w:val="none" w:sz="0" w:space="0" w:color="auto"/>
        <w:right w:val="none" w:sz="0" w:space="0" w:color="auto"/>
      </w:divBdr>
    </w:div>
    <w:div w:id="359748869">
      <w:bodyDiv w:val="1"/>
      <w:marLeft w:val="0"/>
      <w:marRight w:val="0"/>
      <w:marTop w:val="0"/>
      <w:marBottom w:val="0"/>
      <w:divBdr>
        <w:top w:val="none" w:sz="0" w:space="0" w:color="auto"/>
        <w:left w:val="none" w:sz="0" w:space="0" w:color="auto"/>
        <w:bottom w:val="none" w:sz="0" w:space="0" w:color="auto"/>
        <w:right w:val="none" w:sz="0" w:space="0" w:color="auto"/>
      </w:divBdr>
    </w:div>
    <w:div w:id="360983474">
      <w:bodyDiv w:val="1"/>
      <w:marLeft w:val="0"/>
      <w:marRight w:val="0"/>
      <w:marTop w:val="0"/>
      <w:marBottom w:val="0"/>
      <w:divBdr>
        <w:top w:val="none" w:sz="0" w:space="0" w:color="auto"/>
        <w:left w:val="none" w:sz="0" w:space="0" w:color="auto"/>
        <w:bottom w:val="none" w:sz="0" w:space="0" w:color="auto"/>
        <w:right w:val="none" w:sz="0" w:space="0" w:color="auto"/>
      </w:divBdr>
    </w:div>
    <w:div w:id="362441820">
      <w:bodyDiv w:val="1"/>
      <w:marLeft w:val="0"/>
      <w:marRight w:val="0"/>
      <w:marTop w:val="0"/>
      <w:marBottom w:val="0"/>
      <w:divBdr>
        <w:top w:val="none" w:sz="0" w:space="0" w:color="auto"/>
        <w:left w:val="none" w:sz="0" w:space="0" w:color="auto"/>
        <w:bottom w:val="none" w:sz="0" w:space="0" w:color="auto"/>
        <w:right w:val="none" w:sz="0" w:space="0" w:color="auto"/>
      </w:divBdr>
    </w:div>
    <w:div w:id="426462588">
      <w:bodyDiv w:val="1"/>
      <w:marLeft w:val="0"/>
      <w:marRight w:val="0"/>
      <w:marTop w:val="0"/>
      <w:marBottom w:val="0"/>
      <w:divBdr>
        <w:top w:val="none" w:sz="0" w:space="0" w:color="auto"/>
        <w:left w:val="none" w:sz="0" w:space="0" w:color="auto"/>
        <w:bottom w:val="none" w:sz="0" w:space="0" w:color="auto"/>
        <w:right w:val="none" w:sz="0" w:space="0" w:color="auto"/>
      </w:divBdr>
    </w:div>
    <w:div w:id="494688522">
      <w:bodyDiv w:val="1"/>
      <w:marLeft w:val="0"/>
      <w:marRight w:val="0"/>
      <w:marTop w:val="0"/>
      <w:marBottom w:val="0"/>
      <w:divBdr>
        <w:top w:val="none" w:sz="0" w:space="0" w:color="auto"/>
        <w:left w:val="none" w:sz="0" w:space="0" w:color="auto"/>
        <w:bottom w:val="none" w:sz="0" w:space="0" w:color="auto"/>
        <w:right w:val="none" w:sz="0" w:space="0" w:color="auto"/>
      </w:divBdr>
    </w:div>
    <w:div w:id="496266372">
      <w:bodyDiv w:val="1"/>
      <w:marLeft w:val="0"/>
      <w:marRight w:val="0"/>
      <w:marTop w:val="0"/>
      <w:marBottom w:val="0"/>
      <w:divBdr>
        <w:top w:val="none" w:sz="0" w:space="0" w:color="auto"/>
        <w:left w:val="none" w:sz="0" w:space="0" w:color="auto"/>
        <w:bottom w:val="none" w:sz="0" w:space="0" w:color="auto"/>
        <w:right w:val="none" w:sz="0" w:space="0" w:color="auto"/>
      </w:divBdr>
    </w:div>
    <w:div w:id="527719483">
      <w:bodyDiv w:val="1"/>
      <w:marLeft w:val="0"/>
      <w:marRight w:val="0"/>
      <w:marTop w:val="0"/>
      <w:marBottom w:val="0"/>
      <w:divBdr>
        <w:top w:val="none" w:sz="0" w:space="0" w:color="auto"/>
        <w:left w:val="none" w:sz="0" w:space="0" w:color="auto"/>
        <w:bottom w:val="none" w:sz="0" w:space="0" w:color="auto"/>
        <w:right w:val="none" w:sz="0" w:space="0" w:color="auto"/>
      </w:divBdr>
    </w:div>
    <w:div w:id="560948140">
      <w:bodyDiv w:val="1"/>
      <w:marLeft w:val="0"/>
      <w:marRight w:val="0"/>
      <w:marTop w:val="0"/>
      <w:marBottom w:val="0"/>
      <w:divBdr>
        <w:top w:val="none" w:sz="0" w:space="0" w:color="auto"/>
        <w:left w:val="none" w:sz="0" w:space="0" w:color="auto"/>
        <w:bottom w:val="none" w:sz="0" w:space="0" w:color="auto"/>
        <w:right w:val="none" w:sz="0" w:space="0" w:color="auto"/>
      </w:divBdr>
    </w:div>
    <w:div w:id="662853445">
      <w:bodyDiv w:val="1"/>
      <w:marLeft w:val="0"/>
      <w:marRight w:val="0"/>
      <w:marTop w:val="0"/>
      <w:marBottom w:val="0"/>
      <w:divBdr>
        <w:top w:val="none" w:sz="0" w:space="0" w:color="auto"/>
        <w:left w:val="none" w:sz="0" w:space="0" w:color="auto"/>
        <w:bottom w:val="none" w:sz="0" w:space="0" w:color="auto"/>
        <w:right w:val="none" w:sz="0" w:space="0" w:color="auto"/>
      </w:divBdr>
    </w:div>
    <w:div w:id="682632264">
      <w:bodyDiv w:val="1"/>
      <w:marLeft w:val="0"/>
      <w:marRight w:val="0"/>
      <w:marTop w:val="0"/>
      <w:marBottom w:val="0"/>
      <w:divBdr>
        <w:top w:val="none" w:sz="0" w:space="0" w:color="auto"/>
        <w:left w:val="none" w:sz="0" w:space="0" w:color="auto"/>
        <w:bottom w:val="none" w:sz="0" w:space="0" w:color="auto"/>
        <w:right w:val="none" w:sz="0" w:space="0" w:color="auto"/>
      </w:divBdr>
    </w:div>
    <w:div w:id="687869392">
      <w:bodyDiv w:val="1"/>
      <w:marLeft w:val="0"/>
      <w:marRight w:val="0"/>
      <w:marTop w:val="0"/>
      <w:marBottom w:val="0"/>
      <w:divBdr>
        <w:top w:val="none" w:sz="0" w:space="0" w:color="auto"/>
        <w:left w:val="none" w:sz="0" w:space="0" w:color="auto"/>
        <w:bottom w:val="none" w:sz="0" w:space="0" w:color="auto"/>
        <w:right w:val="none" w:sz="0" w:space="0" w:color="auto"/>
      </w:divBdr>
    </w:div>
    <w:div w:id="803696274">
      <w:bodyDiv w:val="1"/>
      <w:marLeft w:val="0"/>
      <w:marRight w:val="0"/>
      <w:marTop w:val="0"/>
      <w:marBottom w:val="0"/>
      <w:divBdr>
        <w:top w:val="none" w:sz="0" w:space="0" w:color="auto"/>
        <w:left w:val="none" w:sz="0" w:space="0" w:color="auto"/>
        <w:bottom w:val="none" w:sz="0" w:space="0" w:color="auto"/>
        <w:right w:val="none" w:sz="0" w:space="0" w:color="auto"/>
      </w:divBdr>
    </w:div>
    <w:div w:id="833375463">
      <w:bodyDiv w:val="1"/>
      <w:marLeft w:val="0"/>
      <w:marRight w:val="0"/>
      <w:marTop w:val="0"/>
      <w:marBottom w:val="0"/>
      <w:divBdr>
        <w:top w:val="none" w:sz="0" w:space="0" w:color="auto"/>
        <w:left w:val="none" w:sz="0" w:space="0" w:color="auto"/>
        <w:bottom w:val="none" w:sz="0" w:space="0" w:color="auto"/>
        <w:right w:val="none" w:sz="0" w:space="0" w:color="auto"/>
      </w:divBdr>
    </w:div>
    <w:div w:id="876160221">
      <w:bodyDiv w:val="1"/>
      <w:marLeft w:val="0"/>
      <w:marRight w:val="0"/>
      <w:marTop w:val="0"/>
      <w:marBottom w:val="0"/>
      <w:divBdr>
        <w:top w:val="none" w:sz="0" w:space="0" w:color="auto"/>
        <w:left w:val="none" w:sz="0" w:space="0" w:color="auto"/>
        <w:bottom w:val="none" w:sz="0" w:space="0" w:color="auto"/>
        <w:right w:val="none" w:sz="0" w:space="0" w:color="auto"/>
      </w:divBdr>
    </w:div>
    <w:div w:id="882787963">
      <w:bodyDiv w:val="1"/>
      <w:marLeft w:val="0"/>
      <w:marRight w:val="0"/>
      <w:marTop w:val="0"/>
      <w:marBottom w:val="0"/>
      <w:divBdr>
        <w:top w:val="none" w:sz="0" w:space="0" w:color="auto"/>
        <w:left w:val="none" w:sz="0" w:space="0" w:color="auto"/>
        <w:bottom w:val="none" w:sz="0" w:space="0" w:color="auto"/>
        <w:right w:val="none" w:sz="0" w:space="0" w:color="auto"/>
      </w:divBdr>
    </w:div>
    <w:div w:id="886337050">
      <w:bodyDiv w:val="1"/>
      <w:marLeft w:val="0"/>
      <w:marRight w:val="0"/>
      <w:marTop w:val="0"/>
      <w:marBottom w:val="0"/>
      <w:divBdr>
        <w:top w:val="none" w:sz="0" w:space="0" w:color="auto"/>
        <w:left w:val="none" w:sz="0" w:space="0" w:color="auto"/>
        <w:bottom w:val="none" w:sz="0" w:space="0" w:color="auto"/>
        <w:right w:val="none" w:sz="0" w:space="0" w:color="auto"/>
      </w:divBdr>
    </w:div>
    <w:div w:id="910578368">
      <w:bodyDiv w:val="1"/>
      <w:marLeft w:val="0"/>
      <w:marRight w:val="0"/>
      <w:marTop w:val="0"/>
      <w:marBottom w:val="0"/>
      <w:divBdr>
        <w:top w:val="none" w:sz="0" w:space="0" w:color="auto"/>
        <w:left w:val="none" w:sz="0" w:space="0" w:color="auto"/>
        <w:bottom w:val="none" w:sz="0" w:space="0" w:color="auto"/>
        <w:right w:val="none" w:sz="0" w:space="0" w:color="auto"/>
      </w:divBdr>
    </w:div>
    <w:div w:id="931619272">
      <w:bodyDiv w:val="1"/>
      <w:marLeft w:val="0"/>
      <w:marRight w:val="0"/>
      <w:marTop w:val="0"/>
      <w:marBottom w:val="0"/>
      <w:divBdr>
        <w:top w:val="none" w:sz="0" w:space="0" w:color="auto"/>
        <w:left w:val="none" w:sz="0" w:space="0" w:color="auto"/>
        <w:bottom w:val="none" w:sz="0" w:space="0" w:color="auto"/>
        <w:right w:val="none" w:sz="0" w:space="0" w:color="auto"/>
      </w:divBdr>
    </w:div>
    <w:div w:id="955334265">
      <w:bodyDiv w:val="1"/>
      <w:marLeft w:val="0"/>
      <w:marRight w:val="0"/>
      <w:marTop w:val="0"/>
      <w:marBottom w:val="0"/>
      <w:divBdr>
        <w:top w:val="none" w:sz="0" w:space="0" w:color="auto"/>
        <w:left w:val="none" w:sz="0" w:space="0" w:color="auto"/>
        <w:bottom w:val="none" w:sz="0" w:space="0" w:color="auto"/>
        <w:right w:val="none" w:sz="0" w:space="0" w:color="auto"/>
      </w:divBdr>
    </w:div>
    <w:div w:id="1029181969">
      <w:bodyDiv w:val="1"/>
      <w:marLeft w:val="0"/>
      <w:marRight w:val="0"/>
      <w:marTop w:val="0"/>
      <w:marBottom w:val="0"/>
      <w:divBdr>
        <w:top w:val="none" w:sz="0" w:space="0" w:color="auto"/>
        <w:left w:val="none" w:sz="0" w:space="0" w:color="auto"/>
        <w:bottom w:val="none" w:sz="0" w:space="0" w:color="auto"/>
        <w:right w:val="none" w:sz="0" w:space="0" w:color="auto"/>
      </w:divBdr>
    </w:div>
    <w:div w:id="1054741322">
      <w:bodyDiv w:val="1"/>
      <w:marLeft w:val="0"/>
      <w:marRight w:val="0"/>
      <w:marTop w:val="0"/>
      <w:marBottom w:val="0"/>
      <w:divBdr>
        <w:top w:val="none" w:sz="0" w:space="0" w:color="auto"/>
        <w:left w:val="none" w:sz="0" w:space="0" w:color="auto"/>
        <w:bottom w:val="none" w:sz="0" w:space="0" w:color="auto"/>
        <w:right w:val="none" w:sz="0" w:space="0" w:color="auto"/>
      </w:divBdr>
    </w:div>
    <w:div w:id="1067999025">
      <w:bodyDiv w:val="1"/>
      <w:marLeft w:val="0"/>
      <w:marRight w:val="0"/>
      <w:marTop w:val="0"/>
      <w:marBottom w:val="0"/>
      <w:divBdr>
        <w:top w:val="none" w:sz="0" w:space="0" w:color="auto"/>
        <w:left w:val="none" w:sz="0" w:space="0" w:color="auto"/>
        <w:bottom w:val="none" w:sz="0" w:space="0" w:color="auto"/>
        <w:right w:val="none" w:sz="0" w:space="0" w:color="auto"/>
      </w:divBdr>
    </w:div>
    <w:div w:id="1162544003">
      <w:bodyDiv w:val="1"/>
      <w:marLeft w:val="0"/>
      <w:marRight w:val="0"/>
      <w:marTop w:val="0"/>
      <w:marBottom w:val="0"/>
      <w:divBdr>
        <w:top w:val="none" w:sz="0" w:space="0" w:color="auto"/>
        <w:left w:val="none" w:sz="0" w:space="0" w:color="auto"/>
        <w:bottom w:val="none" w:sz="0" w:space="0" w:color="auto"/>
        <w:right w:val="none" w:sz="0" w:space="0" w:color="auto"/>
      </w:divBdr>
    </w:div>
    <w:div w:id="1172376595">
      <w:bodyDiv w:val="1"/>
      <w:marLeft w:val="0"/>
      <w:marRight w:val="0"/>
      <w:marTop w:val="0"/>
      <w:marBottom w:val="0"/>
      <w:divBdr>
        <w:top w:val="none" w:sz="0" w:space="0" w:color="auto"/>
        <w:left w:val="none" w:sz="0" w:space="0" w:color="auto"/>
        <w:bottom w:val="none" w:sz="0" w:space="0" w:color="auto"/>
        <w:right w:val="none" w:sz="0" w:space="0" w:color="auto"/>
      </w:divBdr>
    </w:div>
    <w:div w:id="1234780432">
      <w:bodyDiv w:val="1"/>
      <w:marLeft w:val="0"/>
      <w:marRight w:val="0"/>
      <w:marTop w:val="0"/>
      <w:marBottom w:val="0"/>
      <w:divBdr>
        <w:top w:val="none" w:sz="0" w:space="0" w:color="auto"/>
        <w:left w:val="none" w:sz="0" w:space="0" w:color="auto"/>
        <w:bottom w:val="none" w:sz="0" w:space="0" w:color="auto"/>
        <w:right w:val="none" w:sz="0" w:space="0" w:color="auto"/>
      </w:divBdr>
    </w:div>
    <w:div w:id="1252006361">
      <w:bodyDiv w:val="1"/>
      <w:marLeft w:val="0"/>
      <w:marRight w:val="0"/>
      <w:marTop w:val="0"/>
      <w:marBottom w:val="0"/>
      <w:divBdr>
        <w:top w:val="none" w:sz="0" w:space="0" w:color="auto"/>
        <w:left w:val="none" w:sz="0" w:space="0" w:color="auto"/>
        <w:bottom w:val="none" w:sz="0" w:space="0" w:color="auto"/>
        <w:right w:val="none" w:sz="0" w:space="0" w:color="auto"/>
      </w:divBdr>
    </w:div>
    <w:div w:id="1262688809">
      <w:bodyDiv w:val="1"/>
      <w:marLeft w:val="0"/>
      <w:marRight w:val="0"/>
      <w:marTop w:val="0"/>
      <w:marBottom w:val="0"/>
      <w:divBdr>
        <w:top w:val="none" w:sz="0" w:space="0" w:color="auto"/>
        <w:left w:val="none" w:sz="0" w:space="0" w:color="auto"/>
        <w:bottom w:val="none" w:sz="0" w:space="0" w:color="auto"/>
        <w:right w:val="none" w:sz="0" w:space="0" w:color="auto"/>
      </w:divBdr>
    </w:div>
    <w:div w:id="1274676919">
      <w:bodyDiv w:val="1"/>
      <w:marLeft w:val="0"/>
      <w:marRight w:val="0"/>
      <w:marTop w:val="0"/>
      <w:marBottom w:val="0"/>
      <w:divBdr>
        <w:top w:val="none" w:sz="0" w:space="0" w:color="auto"/>
        <w:left w:val="none" w:sz="0" w:space="0" w:color="auto"/>
        <w:bottom w:val="none" w:sz="0" w:space="0" w:color="auto"/>
        <w:right w:val="none" w:sz="0" w:space="0" w:color="auto"/>
      </w:divBdr>
    </w:div>
    <w:div w:id="1276980506">
      <w:bodyDiv w:val="1"/>
      <w:marLeft w:val="0"/>
      <w:marRight w:val="0"/>
      <w:marTop w:val="0"/>
      <w:marBottom w:val="0"/>
      <w:divBdr>
        <w:top w:val="none" w:sz="0" w:space="0" w:color="auto"/>
        <w:left w:val="none" w:sz="0" w:space="0" w:color="auto"/>
        <w:bottom w:val="none" w:sz="0" w:space="0" w:color="auto"/>
        <w:right w:val="none" w:sz="0" w:space="0" w:color="auto"/>
      </w:divBdr>
    </w:div>
    <w:div w:id="1383793742">
      <w:bodyDiv w:val="1"/>
      <w:marLeft w:val="0"/>
      <w:marRight w:val="0"/>
      <w:marTop w:val="0"/>
      <w:marBottom w:val="0"/>
      <w:divBdr>
        <w:top w:val="none" w:sz="0" w:space="0" w:color="auto"/>
        <w:left w:val="none" w:sz="0" w:space="0" w:color="auto"/>
        <w:bottom w:val="none" w:sz="0" w:space="0" w:color="auto"/>
        <w:right w:val="none" w:sz="0" w:space="0" w:color="auto"/>
      </w:divBdr>
    </w:div>
    <w:div w:id="1400900641">
      <w:bodyDiv w:val="1"/>
      <w:marLeft w:val="0"/>
      <w:marRight w:val="0"/>
      <w:marTop w:val="0"/>
      <w:marBottom w:val="0"/>
      <w:divBdr>
        <w:top w:val="none" w:sz="0" w:space="0" w:color="auto"/>
        <w:left w:val="none" w:sz="0" w:space="0" w:color="auto"/>
        <w:bottom w:val="none" w:sz="0" w:space="0" w:color="auto"/>
        <w:right w:val="none" w:sz="0" w:space="0" w:color="auto"/>
      </w:divBdr>
    </w:div>
    <w:div w:id="1454520765">
      <w:bodyDiv w:val="1"/>
      <w:marLeft w:val="0"/>
      <w:marRight w:val="0"/>
      <w:marTop w:val="0"/>
      <w:marBottom w:val="0"/>
      <w:divBdr>
        <w:top w:val="none" w:sz="0" w:space="0" w:color="auto"/>
        <w:left w:val="none" w:sz="0" w:space="0" w:color="auto"/>
        <w:bottom w:val="none" w:sz="0" w:space="0" w:color="auto"/>
        <w:right w:val="none" w:sz="0" w:space="0" w:color="auto"/>
      </w:divBdr>
    </w:div>
    <w:div w:id="1494292689">
      <w:bodyDiv w:val="1"/>
      <w:marLeft w:val="0"/>
      <w:marRight w:val="0"/>
      <w:marTop w:val="0"/>
      <w:marBottom w:val="0"/>
      <w:divBdr>
        <w:top w:val="none" w:sz="0" w:space="0" w:color="auto"/>
        <w:left w:val="none" w:sz="0" w:space="0" w:color="auto"/>
        <w:bottom w:val="none" w:sz="0" w:space="0" w:color="auto"/>
        <w:right w:val="none" w:sz="0" w:space="0" w:color="auto"/>
      </w:divBdr>
    </w:div>
    <w:div w:id="1547571436">
      <w:bodyDiv w:val="1"/>
      <w:marLeft w:val="0"/>
      <w:marRight w:val="0"/>
      <w:marTop w:val="0"/>
      <w:marBottom w:val="0"/>
      <w:divBdr>
        <w:top w:val="none" w:sz="0" w:space="0" w:color="auto"/>
        <w:left w:val="none" w:sz="0" w:space="0" w:color="auto"/>
        <w:bottom w:val="none" w:sz="0" w:space="0" w:color="auto"/>
        <w:right w:val="none" w:sz="0" w:space="0" w:color="auto"/>
      </w:divBdr>
    </w:div>
    <w:div w:id="1555265377">
      <w:bodyDiv w:val="1"/>
      <w:marLeft w:val="0"/>
      <w:marRight w:val="0"/>
      <w:marTop w:val="0"/>
      <w:marBottom w:val="0"/>
      <w:divBdr>
        <w:top w:val="none" w:sz="0" w:space="0" w:color="auto"/>
        <w:left w:val="none" w:sz="0" w:space="0" w:color="auto"/>
        <w:bottom w:val="none" w:sz="0" w:space="0" w:color="auto"/>
        <w:right w:val="none" w:sz="0" w:space="0" w:color="auto"/>
      </w:divBdr>
    </w:div>
    <w:div w:id="1558321914">
      <w:bodyDiv w:val="1"/>
      <w:marLeft w:val="0"/>
      <w:marRight w:val="0"/>
      <w:marTop w:val="0"/>
      <w:marBottom w:val="0"/>
      <w:divBdr>
        <w:top w:val="none" w:sz="0" w:space="0" w:color="auto"/>
        <w:left w:val="none" w:sz="0" w:space="0" w:color="auto"/>
        <w:bottom w:val="none" w:sz="0" w:space="0" w:color="auto"/>
        <w:right w:val="none" w:sz="0" w:space="0" w:color="auto"/>
      </w:divBdr>
    </w:div>
    <w:div w:id="1566718893">
      <w:bodyDiv w:val="1"/>
      <w:marLeft w:val="0"/>
      <w:marRight w:val="0"/>
      <w:marTop w:val="0"/>
      <w:marBottom w:val="0"/>
      <w:divBdr>
        <w:top w:val="none" w:sz="0" w:space="0" w:color="auto"/>
        <w:left w:val="none" w:sz="0" w:space="0" w:color="auto"/>
        <w:bottom w:val="none" w:sz="0" w:space="0" w:color="auto"/>
        <w:right w:val="none" w:sz="0" w:space="0" w:color="auto"/>
      </w:divBdr>
    </w:div>
    <w:div w:id="1627929485">
      <w:bodyDiv w:val="1"/>
      <w:marLeft w:val="0"/>
      <w:marRight w:val="0"/>
      <w:marTop w:val="0"/>
      <w:marBottom w:val="0"/>
      <w:divBdr>
        <w:top w:val="none" w:sz="0" w:space="0" w:color="auto"/>
        <w:left w:val="none" w:sz="0" w:space="0" w:color="auto"/>
        <w:bottom w:val="none" w:sz="0" w:space="0" w:color="auto"/>
        <w:right w:val="none" w:sz="0" w:space="0" w:color="auto"/>
      </w:divBdr>
    </w:div>
    <w:div w:id="1643805070">
      <w:bodyDiv w:val="1"/>
      <w:marLeft w:val="0"/>
      <w:marRight w:val="0"/>
      <w:marTop w:val="0"/>
      <w:marBottom w:val="0"/>
      <w:divBdr>
        <w:top w:val="none" w:sz="0" w:space="0" w:color="auto"/>
        <w:left w:val="none" w:sz="0" w:space="0" w:color="auto"/>
        <w:bottom w:val="none" w:sz="0" w:space="0" w:color="auto"/>
        <w:right w:val="none" w:sz="0" w:space="0" w:color="auto"/>
      </w:divBdr>
    </w:div>
    <w:div w:id="1679042762">
      <w:bodyDiv w:val="1"/>
      <w:marLeft w:val="0"/>
      <w:marRight w:val="0"/>
      <w:marTop w:val="0"/>
      <w:marBottom w:val="0"/>
      <w:divBdr>
        <w:top w:val="none" w:sz="0" w:space="0" w:color="auto"/>
        <w:left w:val="none" w:sz="0" w:space="0" w:color="auto"/>
        <w:bottom w:val="none" w:sz="0" w:space="0" w:color="auto"/>
        <w:right w:val="none" w:sz="0" w:space="0" w:color="auto"/>
      </w:divBdr>
    </w:div>
    <w:div w:id="1706909588">
      <w:bodyDiv w:val="1"/>
      <w:marLeft w:val="0"/>
      <w:marRight w:val="0"/>
      <w:marTop w:val="0"/>
      <w:marBottom w:val="0"/>
      <w:divBdr>
        <w:top w:val="none" w:sz="0" w:space="0" w:color="auto"/>
        <w:left w:val="none" w:sz="0" w:space="0" w:color="auto"/>
        <w:bottom w:val="none" w:sz="0" w:space="0" w:color="auto"/>
        <w:right w:val="none" w:sz="0" w:space="0" w:color="auto"/>
      </w:divBdr>
    </w:div>
    <w:div w:id="1709254022">
      <w:bodyDiv w:val="1"/>
      <w:marLeft w:val="0"/>
      <w:marRight w:val="0"/>
      <w:marTop w:val="0"/>
      <w:marBottom w:val="0"/>
      <w:divBdr>
        <w:top w:val="none" w:sz="0" w:space="0" w:color="auto"/>
        <w:left w:val="none" w:sz="0" w:space="0" w:color="auto"/>
        <w:bottom w:val="none" w:sz="0" w:space="0" w:color="auto"/>
        <w:right w:val="none" w:sz="0" w:space="0" w:color="auto"/>
      </w:divBdr>
    </w:div>
    <w:div w:id="1724324747">
      <w:bodyDiv w:val="1"/>
      <w:marLeft w:val="0"/>
      <w:marRight w:val="0"/>
      <w:marTop w:val="0"/>
      <w:marBottom w:val="0"/>
      <w:divBdr>
        <w:top w:val="none" w:sz="0" w:space="0" w:color="auto"/>
        <w:left w:val="none" w:sz="0" w:space="0" w:color="auto"/>
        <w:bottom w:val="none" w:sz="0" w:space="0" w:color="auto"/>
        <w:right w:val="none" w:sz="0" w:space="0" w:color="auto"/>
      </w:divBdr>
    </w:div>
    <w:div w:id="1802379206">
      <w:bodyDiv w:val="1"/>
      <w:marLeft w:val="0"/>
      <w:marRight w:val="0"/>
      <w:marTop w:val="0"/>
      <w:marBottom w:val="0"/>
      <w:divBdr>
        <w:top w:val="none" w:sz="0" w:space="0" w:color="auto"/>
        <w:left w:val="none" w:sz="0" w:space="0" w:color="auto"/>
        <w:bottom w:val="none" w:sz="0" w:space="0" w:color="auto"/>
        <w:right w:val="none" w:sz="0" w:space="0" w:color="auto"/>
      </w:divBdr>
    </w:div>
    <w:div w:id="1832256830">
      <w:bodyDiv w:val="1"/>
      <w:marLeft w:val="0"/>
      <w:marRight w:val="0"/>
      <w:marTop w:val="0"/>
      <w:marBottom w:val="0"/>
      <w:divBdr>
        <w:top w:val="none" w:sz="0" w:space="0" w:color="auto"/>
        <w:left w:val="none" w:sz="0" w:space="0" w:color="auto"/>
        <w:bottom w:val="none" w:sz="0" w:space="0" w:color="auto"/>
        <w:right w:val="none" w:sz="0" w:space="0" w:color="auto"/>
      </w:divBdr>
    </w:div>
    <w:div w:id="1836188008">
      <w:bodyDiv w:val="1"/>
      <w:marLeft w:val="0"/>
      <w:marRight w:val="0"/>
      <w:marTop w:val="0"/>
      <w:marBottom w:val="0"/>
      <w:divBdr>
        <w:top w:val="none" w:sz="0" w:space="0" w:color="auto"/>
        <w:left w:val="none" w:sz="0" w:space="0" w:color="auto"/>
        <w:bottom w:val="none" w:sz="0" w:space="0" w:color="auto"/>
        <w:right w:val="none" w:sz="0" w:space="0" w:color="auto"/>
      </w:divBdr>
    </w:div>
    <w:div w:id="1860464029">
      <w:bodyDiv w:val="1"/>
      <w:marLeft w:val="0"/>
      <w:marRight w:val="0"/>
      <w:marTop w:val="0"/>
      <w:marBottom w:val="0"/>
      <w:divBdr>
        <w:top w:val="none" w:sz="0" w:space="0" w:color="auto"/>
        <w:left w:val="none" w:sz="0" w:space="0" w:color="auto"/>
        <w:bottom w:val="none" w:sz="0" w:space="0" w:color="auto"/>
        <w:right w:val="none" w:sz="0" w:space="0" w:color="auto"/>
      </w:divBdr>
    </w:div>
    <w:div w:id="1879246008">
      <w:bodyDiv w:val="1"/>
      <w:marLeft w:val="0"/>
      <w:marRight w:val="0"/>
      <w:marTop w:val="0"/>
      <w:marBottom w:val="0"/>
      <w:divBdr>
        <w:top w:val="none" w:sz="0" w:space="0" w:color="auto"/>
        <w:left w:val="none" w:sz="0" w:space="0" w:color="auto"/>
        <w:bottom w:val="none" w:sz="0" w:space="0" w:color="auto"/>
        <w:right w:val="none" w:sz="0" w:space="0" w:color="auto"/>
      </w:divBdr>
    </w:div>
    <w:div w:id="1890995585">
      <w:bodyDiv w:val="1"/>
      <w:marLeft w:val="0"/>
      <w:marRight w:val="0"/>
      <w:marTop w:val="0"/>
      <w:marBottom w:val="0"/>
      <w:divBdr>
        <w:top w:val="none" w:sz="0" w:space="0" w:color="auto"/>
        <w:left w:val="none" w:sz="0" w:space="0" w:color="auto"/>
        <w:bottom w:val="none" w:sz="0" w:space="0" w:color="auto"/>
        <w:right w:val="none" w:sz="0" w:space="0" w:color="auto"/>
      </w:divBdr>
    </w:div>
    <w:div w:id="1902331097">
      <w:bodyDiv w:val="1"/>
      <w:marLeft w:val="0"/>
      <w:marRight w:val="0"/>
      <w:marTop w:val="0"/>
      <w:marBottom w:val="0"/>
      <w:divBdr>
        <w:top w:val="none" w:sz="0" w:space="0" w:color="auto"/>
        <w:left w:val="none" w:sz="0" w:space="0" w:color="auto"/>
        <w:bottom w:val="none" w:sz="0" w:space="0" w:color="auto"/>
        <w:right w:val="none" w:sz="0" w:space="0" w:color="auto"/>
      </w:divBdr>
    </w:div>
    <w:div w:id="1921598990">
      <w:bodyDiv w:val="1"/>
      <w:marLeft w:val="0"/>
      <w:marRight w:val="0"/>
      <w:marTop w:val="0"/>
      <w:marBottom w:val="0"/>
      <w:divBdr>
        <w:top w:val="none" w:sz="0" w:space="0" w:color="auto"/>
        <w:left w:val="none" w:sz="0" w:space="0" w:color="auto"/>
        <w:bottom w:val="none" w:sz="0" w:space="0" w:color="auto"/>
        <w:right w:val="none" w:sz="0" w:space="0" w:color="auto"/>
      </w:divBdr>
    </w:div>
    <w:div w:id="2026979724">
      <w:bodyDiv w:val="1"/>
      <w:marLeft w:val="0"/>
      <w:marRight w:val="0"/>
      <w:marTop w:val="0"/>
      <w:marBottom w:val="0"/>
      <w:divBdr>
        <w:top w:val="none" w:sz="0" w:space="0" w:color="auto"/>
        <w:left w:val="none" w:sz="0" w:space="0" w:color="auto"/>
        <w:bottom w:val="none" w:sz="0" w:space="0" w:color="auto"/>
        <w:right w:val="none" w:sz="0" w:space="0" w:color="auto"/>
      </w:divBdr>
    </w:div>
    <w:div w:id="2048528748">
      <w:bodyDiv w:val="1"/>
      <w:marLeft w:val="0"/>
      <w:marRight w:val="0"/>
      <w:marTop w:val="0"/>
      <w:marBottom w:val="0"/>
      <w:divBdr>
        <w:top w:val="none" w:sz="0" w:space="0" w:color="auto"/>
        <w:left w:val="none" w:sz="0" w:space="0" w:color="auto"/>
        <w:bottom w:val="none" w:sz="0" w:space="0" w:color="auto"/>
        <w:right w:val="none" w:sz="0" w:space="0" w:color="auto"/>
      </w:divBdr>
    </w:div>
    <w:div w:id="2052877147">
      <w:bodyDiv w:val="1"/>
      <w:marLeft w:val="0"/>
      <w:marRight w:val="0"/>
      <w:marTop w:val="0"/>
      <w:marBottom w:val="0"/>
      <w:divBdr>
        <w:top w:val="none" w:sz="0" w:space="0" w:color="auto"/>
        <w:left w:val="none" w:sz="0" w:space="0" w:color="auto"/>
        <w:bottom w:val="none" w:sz="0" w:space="0" w:color="auto"/>
        <w:right w:val="none" w:sz="0" w:space="0" w:color="auto"/>
      </w:divBdr>
    </w:div>
    <w:div w:id="2068213718">
      <w:bodyDiv w:val="1"/>
      <w:marLeft w:val="0"/>
      <w:marRight w:val="0"/>
      <w:marTop w:val="0"/>
      <w:marBottom w:val="0"/>
      <w:divBdr>
        <w:top w:val="none" w:sz="0" w:space="0" w:color="auto"/>
        <w:left w:val="none" w:sz="0" w:space="0" w:color="auto"/>
        <w:bottom w:val="none" w:sz="0" w:space="0" w:color="auto"/>
        <w:right w:val="none" w:sz="0" w:space="0" w:color="auto"/>
      </w:divBdr>
    </w:div>
    <w:div w:id="208930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118C-BA09-E341-BC21-9EC5CAC8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8994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Sava</dc:creator>
  <cp:keywords/>
  <dc:description/>
  <cp:lastModifiedBy>Sarah Chynoweth</cp:lastModifiedBy>
  <cp:revision>2</cp:revision>
  <dcterms:created xsi:type="dcterms:W3CDTF">2017-05-22T21:53:00Z</dcterms:created>
  <dcterms:modified xsi:type="dcterms:W3CDTF">2017-05-22T21:53:00Z</dcterms:modified>
</cp:coreProperties>
</file>